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0D8A" w14:textId="77777777" w:rsidR="00713125" w:rsidRPr="007849F9" w:rsidRDefault="00713125" w:rsidP="00A14727">
      <w:pPr>
        <w:keepNext/>
        <w:tabs>
          <w:tab w:val="left" w:pos="141"/>
        </w:tabs>
        <w:spacing w:before="240"/>
        <w:ind w:right="-425"/>
        <w:contextualSpacing/>
        <w:jc w:val="center"/>
        <w:rPr>
          <w:rFonts w:ascii="Arial" w:hAnsi="Arial" w:cs="Arial"/>
          <w:b/>
          <w:bCs/>
          <w:u w:val="single"/>
          <w:lang w:val="en-GB"/>
        </w:rPr>
      </w:pPr>
      <w:r w:rsidRPr="007849F9">
        <w:rPr>
          <w:rFonts w:ascii="Arial" w:hAnsi="Arial" w:cs="Arial"/>
          <w:b/>
          <w:bCs/>
          <w:u w:val="single"/>
          <w:lang w:val="en-GB"/>
        </w:rPr>
        <w:t xml:space="preserve">Agenda for Cassington Parish Council </w:t>
      </w:r>
      <w:r w:rsidR="00D82041" w:rsidRPr="007849F9">
        <w:rPr>
          <w:rFonts w:ascii="Arial" w:hAnsi="Arial" w:cs="Arial"/>
          <w:b/>
          <w:bCs/>
          <w:u w:val="single"/>
          <w:lang w:val="en-GB"/>
        </w:rPr>
        <w:t>Zoom</w:t>
      </w:r>
      <w:r w:rsidR="009D58DC" w:rsidRPr="007849F9">
        <w:rPr>
          <w:rFonts w:ascii="Arial" w:hAnsi="Arial" w:cs="Arial"/>
          <w:b/>
          <w:bCs/>
          <w:u w:val="single"/>
          <w:lang w:val="en-GB"/>
        </w:rPr>
        <w:t xml:space="preserve"> </w:t>
      </w:r>
      <w:r w:rsidRPr="007849F9">
        <w:rPr>
          <w:rFonts w:ascii="Arial" w:hAnsi="Arial" w:cs="Arial"/>
          <w:b/>
          <w:bCs/>
          <w:u w:val="single"/>
          <w:lang w:val="en-GB"/>
        </w:rPr>
        <w:t xml:space="preserve">Meeting </w:t>
      </w:r>
    </w:p>
    <w:p w14:paraId="54B3708D" w14:textId="1DB19390" w:rsidR="00D82041" w:rsidRPr="007849F9" w:rsidRDefault="00D82041" w:rsidP="00A14727">
      <w:pPr>
        <w:keepNext/>
        <w:tabs>
          <w:tab w:val="left" w:pos="141"/>
        </w:tabs>
        <w:spacing w:before="240"/>
        <w:ind w:right="-425"/>
        <w:contextualSpacing/>
        <w:jc w:val="center"/>
        <w:rPr>
          <w:rFonts w:ascii="Arial" w:hAnsi="Arial" w:cs="Arial"/>
          <w:b/>
          <w:bCs/>
          <w:u w:val="single"/>
        </w:rPr>
      </w:pPr>
      <w:r w:rsidRPr="007849F9">
        <w:rPr>
          <w:rFonts w:ascii="Arial" w:hAnsi="Arial" w:cs="Arial"/>
          <w:b/>
          <w:bCs/>
          <w:u w:val="single"/>
          <w:lang w:val="en-GB"/>
        </w:rPr>
        <w:t xml:space="preserve">Thursday </w:t>
      </w:r>
      <w:r w:rsidR="000B4B3D">
        <w:rPr>
          <w:rFonts w:ascii="Arial" w:hAnsi="Arial" w:cs="Arial"/>
          <w:b/>
          <w:bCs/>
          <w:u w:val="single"/>
          <w:lang w:val="en-GB"/>
        </w:rPr>
        <w:t>7</w:t>
      </w:r>
      <w:r w:rsidR="000B4B3D" w:rsidRPr="000B4B3D">
        <w:rPr>
          <w:rFonts w:ascii="Arial" w:hAnsi="Arial" w:cs="Arial"/>
          <w:b/>
          <w:bCs/>
          <w:u w:val="single"/>
          <w:vertAlign w:val="superscript"/>
          <w:lang w:val="en-GB"/>
        </w:rPr>
        <w:t>th</w:t>
      </w:r>
      <w:r w:rsidR="000B4B3D">
        <w:rPr>
          <w:rFonts w:ascii="Arial" w:hAnsi="Arial" w:cs="Arial"/>
          <w:b/>
          <w:bCs/>
          <w:u w:val="single"/>
          <w:lang w:val="en-GB"/>
        </w:rPr>
        <w:t xml:space="preserve"> October</w:t>
      </w:r>
      <w:r w:rsidR="00711553">
        <w:rPr>
          <w:rFonts w:ascii="Arial" w:hAnsi="Arial" w:cs="Arial"/>
          <w:b/>
          <w:bCs/>
          <w:u w:val="single"/>
          <w:lang w:val="en-GB"/>
        </w:rPr>
        <w:t xml:space="preserve"> </w:t>
      </w:r>
      <w:r w:rsidR="00B43B06" w:rsidRPr="007849F9">
        <w:rPr>
          <w:rFonts w:ascii="Arial" w:hAnsi="Arial" w:cs="Arial"/>
          <w:b/>
          <w:bCs/>
          <w:u w:val="single"/>
          <w:lang w:val="en-GB"/>
        </w:rPr>
        <w:t>2021</w:t>
      </w:r>
      <w:r w:rsidR="006E737E" w:rsidRPr="007849F9">
        <w:rPr>
          <w:rFonts w:ascii="Arial" w:hAnsi="Arial" w:cs="Arial"/>
          <w:b/>
          <w:bCs/>
          <w:u w:val="single"/>
          <w:lang w:val="en-GB"/>
        </w:rPr>
        <w:t xml:space="preserve"> </w:t>
      </w:r>
      <w:r w:rsidRPr="007849F9">
        <w:rPr>
          <w:rFonts w:ascii="Arial" w:hAnsi="Arial" w:cs="Arial"/>
          <w:b/>
          <w:bCs/>
          <w:u w:val="single"/>
          <w:lang w:val="en-GB"/>
        </w:rPr>
        <w:t xml:space="preserve">@ </w:t>
      </w:r>
      <w:r w:rsidR="003D0220">
        <w:rPr>
          <w:rFonts w:ascii="Arial" w:hAnsi="Arial" w:cs="Arial"/>
          <w:b/>
          <w:bCs/>
          <w:u w:val="single"/>
          <w:lang w:val="en-GB"/>
        </w:rPr>
        <w:t>9.00pm</w:t>
      </w:r>
    </w:p>
    <w:p w14:paraId="02F1B029" w14:textId="77777777" w:rsidR="006039B6" w:rsidRPr="007849F9" w:rsidRDefault="006039B6" w:rsidP="00713125">
      <w:pPr>
        <w:keepNext/>
        <w:tabs>
          <w:tab w:val="left" w:pos="141"/>
        </w:tabs>
        <w:spacing w:before="240"/>
        <w:ind w:right="-425"/>
        <w:contextualSpacing/>
        <w:jc w:val="center"/>
        <w:rPr>
          <w:rFonts w:ascii="Arial" w:hAnsi="Arial" w:cs="Arial"/>
          <w:b/>
          <w:bCs/>
          <w:lang w:val="en-GB"/>
        </w:rPr>
      </w:pPr>
    </w:p>
    <w:p w14:paraId="0CFFCDB2" w14:textId="77777777" w:rsidR="006039B6" w:rsidRPr="007849F9" w:rsidRDefault="00A278D5" w:rsidP="006039B6">
      <w:pPr>
        <w:keepNext/>
        <w:tabs>
          <w:tab w:val="left" w:pos="141"/>
        </w:tabs>
        <w:spacing w:before="240"/>
        <w:ind w:right="-425"/>
        <w:contextualSpacing/>
        <w:rPr>
          <w:rFonts w:ascii="Arial" w:hAnsi="Arial" w:cs="Arial"/>
          <w:b/>
          <w:bCs/>
          <w:lang w:val="en-GB"/>
        </w:rPr>
      </w:pPr>
      <w:r w:rsidRPr="007849F9">
        <w:rPr>
          <w:rFonts w:ascii="Arial" w:hAnsi="Arial" w:cs="Arial"/>
          <w:b/>
          <w:bCs/>
          <w:lang w:val="en-GB"/>
        </w:rPr>
        <w:t>1.</w:t>
      </w:r>
      <w:r w:rsidR="00DD73BC" w:rsidRPr="007849F9">
        <w:rPr>
          <w:rFonts w:ascii="Arial" w:hAnsi="Arial" w:cs="Arial"/>
          <w:b/>
          <w:bCs/>
          <w:lang w:val="en-GB"/>
        </w:rPr>
        <w:t xml:space="preserve"> </w:t>
      </w:r>
      <w:r w:rsidRPr="007849F9">
        <w:rPr>
          <w:rFonts w:ascii="Arial" w:hAnsi="Arial" w:cs="Arial"/>
          <w:b/>
          <w:bCs/>
          <w:lang w:val="en-GB"/>
        </w:rPr>
        <w:t>Apologies</w:t>
      </w:r>
      <w:r w:rsidR="00296512" w:rsidRPr="007849F9">
        <w:rPr>
          <w:rFonts w:ascii="Arial" w:hAnsi="Arial" w:cs="Arial"/>
          <w:b/>
          <w:bCs/>
          <w:lang w:val="en-GB"/>
        </w:rPr>
        <w:t xml:space="preserve"> </w:t>
      </w:r>
    </w:p>
    <w:p w14:paraId="4C82CD01" w14:textId="77777777" w:rsidR="00134BE2" w:rsidRPr="007849F9" w:rsidRDefault="00134BE2" w:rsidP="006039B6">
      <w:pPr>
        <w:keepNext/>
        <w:tabs>
          <w:tab w:val="left" w:pos="141"/>
        </w:tabs>
        <w:spacing w:before="240"/>
        <w:ind w:right="-425"/>
        <w:contextualSpacing/>
        <w:rPr>
          <w:rFonts w:ascii="Arial" w:hAnsi="Arial" w:cs="Arial"/>
          <w:b/>
          <w:bCs/>
          <w:lang w:val="en-GB"/>
        </w:rPr>
      </w:pPr>
    </w:p>
    <w:p w14:paraId="50FF77B2" w14:textId="77777777" w:rsidR="00C72F1F" w:rsidRPr="007849F9" w:rsidRDefault="00A278D5" w:rsidP="006039B6">
      <w:pPr>
        <w:keepNext/>
        <w:tabs>
          <w:tab w:val="left" w:pos="141"/>
        </w:tabs>
        <w:spacing w:before="240"/>
        <w:ind w:right="-425"/>
        <w:contextualSpacing/>
        <w:rPr>
          <w:rFonts w:ascii="Arial" w:hAnsi="Arial" w:cs="Arial"/>
          <w:b/>
          <w:bCs/>
          <w:lang w:val="en-GB"/>
        </w:rPr>
      </w:pPr>
      <w:r w:rsidRPr="007849F9">
        <w:rPr>
          <w:rFonts w:ascii="Arial" w:hAnsi="Arial" w:cs="Arial"/>
          <w:b/>
          <w:bCs/>
          <w:lang w:val="en-GB"/>
        </w:rPr>
        <w:t>2</w:t>
      </w:r>
      <w:r w:rsidR="008F61D9" w:rsidRPr="007849F9">
        <w:rPr>
          <w:rFonts w:ascii="Arial" w:hAnsi="Arial" w:cs="Arial"/>
          <w:b/>
          <w:bCs/>
          <w:lang w:val="en-GB"/>
        </w:rPr>
        <w:t>.</w:t>
      </w:r>
      <w:r w:rsidR="00A67B1B" w:rsidRPr="007849F9">
        <w:rPr>
          <w:rFonts w:ascii="Arial" w:hAnsi="Arial" w:cs="Arial"/>
          <w:b/>
          <w:bCs/>
          <w:lang w:val="en-GB"/>
        </w:rPr>
        <w:t xml:space="preserve"> </w:t>
      </w:r>
      <w:r w:rsidR="00294B58" w:rsidRPr="007849F9">
        <w:rPr>
          <w:rFonts w:ascii="Arial" w:hAnsi="Arial" w:cs="Arial"/>
          <w:b/>
          <w:bCs/>
          <w:lang w:val="en-GB"/>
        </w:rPr>
        <w:t xml:space="preserve">Declarations of interest </w:t>
      </w:r>
    </w:p>
    <w:p w14:paraId="739FB822" w14:textId="77777777" w:rsidR="0088762E" w:rsidRPr="007849F9" w:rsidRDefault="00294B58" w:rsidP="006039B6">
      <w:pPr>
        <w:keepNext/>
        <w:tabs>
          <w:tab w:val="left" w:pos="141"/>
        </w:tabs>
        <w:spacing w:before="240"/>
        <w:ind w:right="-425"/>
        <w:contextualSpacing/>
        <w:rPr>
          <w:rFonts w:ascii="Arial" w:hAnsi="Arial" w:cs="Arial"/>
          <w:lang w:val="en-GB"/>
        </w:rPr>
      </w:pPr>
      <w:r w:rsidRPr="007849F9">
        <w:rPr>
          <w:rFonts w:ascii="Arial" w:hAnsi="Arial" w:cs="Arial"/>
          <w:bCs/>
          <w:lang w:val="en-GB"/>
        </w:rPr>
        <w:t>(</w:t>
      </w:r>
      <w:r w:rsidRPr="007849F9">
        <w:rPr>
          <w:rFonts w:ascii="Arial" w:hAnsi="Arial" w:cs="Arial"/>
          <w:lang w:val="en-GB"/>
        </w:rPr>
        <w:t>Any pecuniary interests should be declared</w:t>
      </w:r>
      <w:r w:rsidR="00EA240D" w:rsidRPr="007849F9">
        <w:rPr>
          <w:rFonts w:ascii="Arial" w:hAnsi="Arial" w:cs="Arial"/>
          <w:lang w:val="en-GB"/>
        </w:rPr>
        <w:t xml:space="preserve"> also a review of current declarations of interests circulated)</w:t>
      </w:r>
    </w:p>
    <w:p w14:paraId="5167F3B3" w14:textId="77777777" w:rsidR="006039B6" w:rsidRPr="007849F9" w:rsidRDefault="006039B6" w:rsidP="006039B6">
      <w:pPr>
        <w:keepNext/>
        <w:tabs>
          <w:tab w:val="left" w:pos="141"/>
        </w:tabs>
        <w:spacing w:before="240"/>
        <w:ind w:right="-425"/>
        <w:contextualSpacing/>
        <w:rPr>
          <w:rFonts w:ascii="Arial" w:hAnsi="Arial" w:cs="Arial"/>
          <w:b/>
          <w:bCs/>
          <w:lang w:val="en-GB"/>
        </w:rPr>
      </w:pPr>
    </w:p>
    <w:p w14:paraId="1BFD03E7" w14:textId="0BC258B2" w:rsidR="00B106AA" w:rsidRPr="007849F9" w:rsidRDefault="00A67B1B" w:rsidP="006039B6">
      <w:pPr>
        <w:keepNext/>
        <w:tabs>
          <w:tab w:val="left" w:pos="425"/>
        </w:tabs>
        <w:spacing w:before="240"/>
        <w:ind w:right="-427"/>
        <w:contextualSpacing/>
        <w:rPr>
          <w:rFonts w:ascii="Arial" w:hAnsi="Arial" w:cs="Arial"/>
          <w:b/>
          <w:bCs/>
          <w:lang w:val="en-GB"/>
        </w:rPr>
      </w:pPr>
      <w:r w:rsidRPr="007849F9">
        <w:rPr>
          <w:rFonts w:ascii="Arial" w:hAnsi="Arial" w:cs="Arial"/>
          <w:b/>
          <w:bCs/>
          <w:lang w:val="en-GB"/>
        </w:rPr>
        <w:t xml:space="preserve">3. </w:t>
      </w:r>
      <w:r w:rsidR="00294B58" w:rsidRPr="007849F9">
        <w:rPr>
          <w:rFonts w:ascii="Arial" w:hAnsi="Arial" w:cs="Arial"/>
          <w:b/>
          <w:bCs/>
          <w:lang w:val="en-GB"/>
        </w:rPr>
        <w:t xml:space="preserve">Minutes of the previous meeting </w:t>
      </w:r>
      <w:r w:rsidR="00B106AA" w:rsidRPr="007849F9">
        <w:rPr>
          <w:rFonts w:ascii="Arial" w:hAnsi="Arial" w:cs="Arial"/>
          <w:b/>
          <w:bCs/>
          <w:lang w:val="en-GB"/>
        </w:rPr>
        <w:t xml:space="preserve">held on </w:t>
      </w:r>
      <w:r w:rsidR="000B4B3D">
        <w:rPr>
          <w:rFonts w:ascii="Arial" w:hAnsi="Arial" w:cs="Arial"/>
          <w:b/>
          <w:bCs/>
          <w:lang w:val="en-GB"/>
        </w:rPr>
        <w:t>2</w:t>
      </w:r>
      <w:r w:rsidR="000B4B3D" w:rsidRPr="000B4B3D">
        <w:rPr>
          <w:rFonts w:ascii="Arial" w:hAnsi="Arial" w:cs="Arial"/>
          <w:b/>
          <w:bCs/>
          <w:vertAlign w:val="superscript"/>
          <w:lang w:val="en-GB"/>
        </w:rPr>
        <w:t>nd</w:t>
      </w:r>
      <w:r w:rsidR="000B4B3D">
        <w:rPr>
          <w:rFonts w:ascii="Arial" w:hAnsi="Arial" w:cs="Arial"/>
          <w:b/>
          <w:bCs/>
          <w:lang w:val="en-GB"/>
        </w:rPr>
        <w:t xml:space="preserve"> September</w:t>
      </w:r>
      <w:r w:rsidR="003E0C1B">
        <w:rPr>
          <w:rFonts w:ascii="Arial" w:hAnsi="Arial" w:cs="Arial"/>
          <w:b/>
          <w:bCs/>
          <w:lang w:val="en-GB"/>
        </w:rPr>
        <w:t xml:space="preserve"> </w:t>
      </w:r>
      <w:r w:rsidR="00B43B06" w:rsidRPr="007849F9">
        <w:rPr>
          <w:rFonts w:ascii="Arial" w:hAnsi="Arial" w:cs="Arial"/>
          <w:b/>
          <w:bCs/>
          <w:lang w:val="en-GB"/>
        </w:rPr>
        <w:t>2020</w:t>
      </w:r>
    </w:p>
    <w:p w14:paraId="548B81A5" w14:textId="77777777" w:rsidR="006039B6" w:rsidRPr="007849F9" w:rsidRDefault="006039B6" w:rsidP="006039B6">
      <w:pPr>
        <w:keepNext/>
        <w:tabs>
          <w:tab w:val="left" w:pos="425"/>
        </w:tabs>
        <w:spacing w:before="240"/>
        <w:ind w:right="-427"/>
        <w:contextualSpacing/>
        <w:rPr>
          <w:rFonts w:ascii="Arial" w:hAnsi="Arial" w:cs="Arial"/>
          <w:b/>
          <w:bCs/>
          <w:lang w:val="en-GB"/>
        </w:rPr>
      </w:pPr>
    </w:p>
    <w:p w14:paraId="06F970C9" w14:textId="77777777" w:rsidR="00972B61" w:rsidRPr="007849F9" w:rsidRDefault="00294B58" w:rsidP="006E33F8">
      <w:pPr>
        <w:keepNext/>
        <w:tabs>
          <w:tab w:val="left" w:pos="425"/>
        </w:tabs>
        <w:spacing w:before="240"/>
        <w:ind w:right="-427"/>
        <w:contextualSpacing/>
        <w:rPr>
          <w:rFonts w:ascii="Arial" w:hAnsi="Arial" w:cs="Arial"/>
          <w:b/>
          <w:bCs/>
          <w:lang w:val="en-GB"/>
        </w:rPr>
      </w:pPr>
      <w:r w:rsidRPr="007849F9">
        <w:rPr>
          <w:rFonts w:ascii="Arial" w:hAnsi="Arial" w:cs="Arial"/>
          <w:b/>
          <w:bCs/>
          <w:lang w:val="en-GB"/>
        </w:rPr>
        <w:t>4</w:t>
      </w:r>
      <w:r w:rsidR="00A67B1B" w:rsidRPr="007849F9">
        <w:rPr>
          <w:rFonts w:ascii="Arial" w:hAnsi="Arial" w:cs="Arial"/>
          <w:b/>
          <w:bCs/>
          <w:lang w:val="en-GB"/>
        </w:rPr>
        <w:t xml:space="preserve">. </w:t>
      </w:r>
      <w:r w:rsidR="0088762E" w:rsidRPr="007849F9">
        <w:rPr>
          <w:rFonts w:ascii="Arial" w:hAnsi="Arial" w:cs="Arial"/>
          <w:b/>
          <w:bCs/>
          <w:lang w:val="en-GB"/>
        </w:rPr>
        <w:t xml:space="preserve">Matters </w:t>
      </w:r>
      <w:r w:rsidR="005A312C" w:rsidRPr="007849F9">
        <w:rPr>
          <w:rFonts w:ascii="Arial" w:hAnsi="Arial" w:cs="Arial"/>
          <w:b/>
          <w:bCs/>
          <w:lang w:val="en-GB"/>
        </w:rPr>
        <w:t>arising</w:t>
      </w:r>
    </w:p>
    <w:p w14:paraId="2A687A54" w14:textId="77777777" w:rsidR="004F005A" w:rsidRPr="007849F9" w:rsidRDefault="00C2724C" w:rsidP="006E33F8">
      <w:pPr>
        <w:shd w:val="clear" w:color="auto" w:fill="FFFFFF"/>
        <w:contextualSpacing/>
        <w:rPr>
          <w:rFonts w:ascii="Arial" w:hAnsi="Arial" w:cs="Arial"/>
          <w:bCs/>
          <w:lang w:val="en-GB"/>
        </w:rPr>
      </w:pPr>
      <w:r w:rsidRPr="007849F9">
        <w:rPr>
          <w:rFonts w:ascii="Arial" w:hAnsi="Arial" w:cs="Arial"/>
          <w:b/>
          <w:bCs/>
          <w:lang w:val="en-GB"/>
        </w:rPr>
        <w:t>a</w:t>
      </w:r>
      <w:r w:rsidR="0011139D" w:rsidRPr="007849F9">
        <w:rPr>
          <w:rFonts w:ascii="Arial" w:hAnsi="Arial" w:cs="Arial"/>
          <w:b/>
          <w:bCs/>
          <w:lang w:val="en-GB"/>
        </w:rPr>
        <w:t>)</w:t>
      </w:r>
      <w:r w:rsidR="0011139D" w:rsidRPr="007849F9">
        <w:rPr>
          <w:rFonts w:ascii="Arial" w:hAnsi="Arial" w:cs="Arial"/>
          <w:bCs/>
          <w:lang w:val="en-GB"/>
        </w:rPr>
        <w:t xml:space="preserve"> </w:t>
      </w:r>
      <w:r w:rsidR="00D0496F" w:rsidRPr="007849F9">
        <w:rPr>
          <w:rFonts w:ascii="Arial" w:hAnsi="Arial" w:cs="Arial"/>
          <w:bCs/>
          <w:lang w:val="en-GB"/>
        </w:rPr>
        <w:t>Thames Valley Police Alerts –</w:t>
      </w:r>
      <w:r w:rsidR="004F696F" w:rsidRPr="007849F9">
        <w:rPr>
          <w:rFonts w:ascii="Arial" w:hAnsi="Arial" w:cs="Arial"/>
          <w:bCs/>
          <w:lang w:val="en-GB"/>
        </w:rPr>
        <w:t xml:space="preserve"> </w:t>
      </w:r>
      <w:r w:rsidR="00D0496F" w:rsidRPr="007849F9">
        <w:rPr>
          <w:rFonts w:ascii="Arial" w:hAnsi="Arial" w:cs="Arial"/>
          <w:bCs/>
          <w:lang w:val="en-GB"/>
        </w:rPr>
        <w:t xml:space="preserve">notification of incidents in </w:t>
      </w:r>
      <w:r w:rsidR="00814CDE" w:rsidRPr="007849F9">
        <w:rPr>
          <w:rFonts w:ascii="Arial" w:hAnsi="Arial" w:cs="Arial"/>
          <w:bCs/>
          <w:lang w:val="en-GB"/>
        </w:rPr>
        <w:t>and around Cassington</w:t>
      </w:r>
      <w:r w:rsidR="00D851D5" w:rsidRPr="007849F9">
        <w:rPr>
          <w:rFonts w:ascii="Arial" w:hAnsi="Arial" w:cs="Arial"/>
          <w:bCs/>
          <w:lang w:val="en-GB"/>
        </w:rPr>
        <w:t xml:space="preserve">  </w:t>
      </w:r>
    </w:p>
    <w:p w14:paraId="0529C1E9" w14:textId="77777777" w:rsidR="004F005A" w:rsidRPr="007849F9" w:rsidRDefault="004F005A" w:rsidP="004F005A">
      <w:pPr>
        <w:shd w:val="clear" w:color="auto" w:fill="FFFFFF"/>
        <w:contextualSpacing/>
        <w:rPr>
          <w:rFonts w:ascii="Arial" w:hAnsi="Arial" w:cs="Arial"/>
          <w:shd w:val="clear" w:color="auto" w:fill="FFFFFF"/>
        </w:rPr>
      </w:pPr>
    </w:p>
    <w:p w14:paraId="2E00AF82" w14:textId="4A8256DC" w:rsidR="00687F75" w:rsidRDefault="00C2724C" w:rsidP="006039B6">
      <w:pPr>
        <w:keepNext/>
        <w:tabs>
          <w:tab w:val="left" w:pos="425"/>
        </w:tabs>
        <w:spacing w:before="240"/>
        <w:ind w:right="-427"/>
        <w:contextualSpacing/>
        <w:rPr>
          <w:rFonts w:ascii="Arial" w:hAnsi="Arial" w:cs="Arial"/>
          <w:bCs/>
          <w:lang w:val="en-GB"/>
        </w:rPr>
      </w:pPr>
      <w:r w:rsidRPr="007849F9">
        <w:rPr>
          <w:rFonts w:ascii="Arial" w:hAnsi="Arial" w:cs="Arial"/>
          <w:b/>
          <w:bCs/>
          <w:lang w:val="en-GB"/>
        </w:rPr>
        <w:t>b</w:t>
      </w:r>
      <w:r w:rsidR="00EA240D" w:rsidRPr="007849F9">
        <w:rPr>
          <w:rFonts w:ascii="Arial" w:hAnsi="Arial" w:cs="Arial"/>
          <w:b/>
          <w:bCs/>
          <w:lang w:val="en-GB"/>
        </w:rPr>
        <w:t>)</w:t>
      </w:r>
      <w:r w:rsidR="00D8354F" w:rsidRPr="007849F9">
        <w:rPr>
          <w:rFonts w:ascii="Arial" w:hAnsi="Arial" w:cs="Arial"/>
          <w:bCs/>
          <w:lang w:val="en-GB"/>
        </w:rPr>
        <w:t xml:space="preserve"> </w:t>
      </w:r>
      <w:r w:rsidR="00972B61" w:rsidRPr="007849F9">
        <w:rPr>
          <w:rFonts w:ascii="Arial" w:hAnsi="Arial" w:cs="Arial"/>
          <w:bCs/>
          <w:lang w:val="en-GB"/>
        </w:rPr>
        <w:t>Report from the Clerk on actions from the last meeting</w:t>
      </w:r>
      <w:r w:rsidR="00687885" w:rsidRPr="007849F9">
        <w:rPr>
          <w:rFonts w:ascii="Arial" w:hAnsi="Arial" w:cs="Arial"/>
          <w:bCs/>
          <w:lang w:val="en-GB"/>
        </w:rPr>
        <w:t>:</w:t>
      </w:r>
    </w:p>
    <w:p w14:paraId="054B116A" w14:textId="77777777" w:rsidR="00D70667" w:rsidRPr="007849F9" w:rsidRDefault="00D70667" w:rsidP="006039B6">
      <w:pPr>
        <w:keepNext/>
        <w:tabs>
          <w:tab w:val="left" w:pos="425"/>
        </w:tabs>
        <w:spacing w:before="240"/>
        <w:ind w:right="-427"/>
        <w:contextualSpacing/>
        <w:rPr>
          <w:rFonts w:ascii="Arial" w:hAnsi="Arial" w:cs="Arial"/>
          <w:bCs/>
          <w:lang w:val="en-GB"/>
        </w:rPr>
      </w:pPr>
    </w:p>
    <w:p w14:paraId="710C3E29" w14:textId="0F22F8B0" w:rsidR="003B4017" w:rsidRPr="007849F9" w:rsidRDefault="006E737E" w:rsidP="00E07B97">
      <w:pPr>
        <w:keepNext/>
        <w:numPr>
          <w:ilvl w:val="0"/>
          <w:numId w:val="23"/>
        </w:numPr>
        <w:tabs>
          <w:tab w:val="left" w:pos="425"/>
        </w:tabs>
        <w:spacing w:before="240"/>
        <w:ind w:right="-427"/>
        <w:contextualSpacing/>
        <w:rPr>
          <w:rFonts w:ascii="Arial" w:hAnsi="Arial" w:cs="Arial"/>
          <w:b/>
          <w:lang w:val="en-GB"/>
        </w:rPr>
      </w:pPr>
      <w:r w:rsidRPr="007849F9">
        <w:rPr>
          <w:rFonts w:ascii="Arial" w:hAnsi="Arial" w:cs="Arial"/>
          <w:b/>
          <w:bCs/>
          <w:lang w:val="en-GB"/>
        </w:rPr>
        <w:t>Horsemere Lane/Cassington Lights</w:t>
      </w:r>
    </w:p>
    <w:p w14:paraId="4096CF94" w14:textId="563094C6" w:rsidR="00D70667" w:rsidRPr="007849F9" w:rsidRDefault="00D70667" w:rsidP="00E07B97">
      <w:pPr>
        <w:keepNext/>
        <w:numPr>
          <w:ilvl w:val="0"/>
          <w:numId w:val="23"/>
        </w:numPr>
        <w:tabs>
          <w:tab w:val="left" w:pos="425"/>
        </w:tabs>
        <w:ind w:right="-427"/>
        <w:contextualSpacing/>
        <w:rPr>
          <w:rFonts w:ascii="Arial" w:hAnsi="Arial" w:cs="Arial"/>
          <w:b/>
          <w:lang w:val="en-GB"/>
        </w:rPr>
      </w:pPr>
      <w:r>
        <w:rPr>
          <w:rFonts w:ascii="Arial" w:hAnsi="Arial" w:cs="Arial"/>
          <w:b/>
          <w:lang w:val="en-GB"/>
        </w:rPr>
        <w:t>Tree outside Cllr Thomas house</w:t>
      </w:r>
    </w:p>
    <w:p w14:paraId="21E3E6F3" w14:textId="70DAFA98" w:rsidR="00E07B97" w:rsidRPr="003D0220" w:rsidRDefault="00E07B97" w:rsidP="00E07B97">
      <w:pPr>
        <w:keepNext/>
        <w:numPr>
          <w:ilvl w:val="0"/>
          <w:numId w:val="23"/>
        </w:numPr>
        <w:tabs>
          <w:tab w:val="left" w:pos="425"/>
        </w:tabs>
        <w:spacing w:before="240"/>
        <w:ind w:right="-427"/>
        <w:contextualSpacing/>
        <w:rPr>
          <w:rFonts w:ascii="Arial" w:hAnsi="Arial" w:cs="Arial"/>
          <w:bCs/>
          <w:lang w:val="en-GB"/>
        </w:rPr>
      </w:pPr>
      <w:r w:rsidRPr="007849F9">
        <w:rPr>
          <w:rFonts w:ascii="Arial" w:hAnsi="Arial" w:cs="Arial"/>
          <w:b/>
          <w:lang w:val="en-GB"/>
        </w:rPr>
        <w:t>Neighbourhood Plan</w:t>
      </w:r>
    </w:p>
    <w:p w14:paraId="1BCC92AE" w14:textId="6F3D60BC" w:rsidR="003D0220" w:rsidRPr="003D0220" w:rsidRDefault="003D0220" w:rsidP="00E07B97">
      <w:pPr>
        <w:keepNext/>
        <w:numPr>
          <w:ilvl w:val="0"/>
          <w:numId w:val="23"/>
        </w:numPr>
        <w:tabs>
          <w:tab w:val="left" w:pos="425"/>
        </w:tabs>
        <w:spacing w:before="240"/>
        <w:ind w:right="-427"/>
        <w:contextualSpacing/>
        <w:rPr>
          <w:rFonts w:ascii="Arial" w:hAnsi="Arial" w:cs="Arial"/>
          <w:bCs/>
          <w:lang w:val="en-GB"/>
        </w:rPr>
      </w:pPr>
      <w:r>
        <w:rPr>
          <w:rFonts w:ascii="Arial" w:hAnsi="Arial" w:cs="Arial"/>
          <w:b/>
          <w:lang w:val="en-GB"/>
        </w:rPr>
        <w:t>War Memorial</w:t>
      </w:r>
    </w:p>
    <w:p w14:paraId="20B4FD11" w14:textId="491252C6" w:rsidR="003D0220" w:rsidRPr="003D0220" w:rsidRDefault="003D0220" w:rsidP="00E07B97">
      <w:pPr>
        <w:keepNext/>
        <w:numPr>
          <w:ilvl w:val="0"/>
          <w:numId w:val="23"/>
        </w:numPr>
        <w:tabs>
          <w:tab w:val="left" w:pos="425"/>
        </w:tabs>
        <w:spacing w:before="240"/>
        <w:ind w:right="-427"/>
        <w:contextualSpacing/>
        <w:rPr>
          <w:rFonts w:ascii="Arial" w:hAnsi="Arial" w:cs="Arial"/>
          <w:bCs/>
          <w:lang w:val="en-GB"/>
        </w:rPr>
      </w:pPr>
      <w:r>
        <w:rPr>
          <w:rFonts w:ascii="Arial" w:hAnsi="Arial" w:cs="Arial"/>
          <w:b/>
          <w:lang w:val="en-GB"/>
        </w:rPr>
        <w:t>Tree Work on the Green</w:t>
      </w:r>
    </w:p>
    <w:p w14:paraId="5EFE589C" w14:textId="41B4E8AB" w:rsidR="003D0220" w:rsidRPr="003D0220" w:rsidRDefault="003D0220" w:rsidP="00E07B97">
      <w:pPr>
        <w:keepNext/>
        <w:numPr>
          <w:ilvl w:val="0"/>
          <w:numId w:val="23"/>
        </w:numPr>
        <w:tabs>
          <w:tab w:val="left" w:pos="425"/>
        </w:tabs>
        <w:spacing w:before="240"/>
        <w:ind w:right="-427"/>
        <w:contextualSpacing/>
        <w:rPr>
          <w:rFonts w:ascii="Arial" w:hAnsi="Arial" w:cs="Arial"/>
          <w:bCs/>
          <w:lang w:val="en-GB"/>
        </w:rPr>
      </w:pPr>
      <w:r>
        <w:rPr>
          <w:rFonts w:ascii="Arial" w:hAnsi="Arial" w:cs="Arial"/>
          <w:b/>
          <w:lang w:val="en-GB"/>
        </w:rPr>
        <w:t>Lease for the Playing Field</w:t>
      </w:r>
    </w:p>
    <w:p w14:paraId="20CA0CAA" w14:textId="44C31612" w:rsidR="003D0220" w:rsidRPr="007849F9" w:rsidRDefault="003D0220" w:rsidP="003D0220">
      <w:pPr>
        <w:keepNext/>
        <w:tabs>
          <w:tab w:val="left" w:pos="425"/>
        </w:tabs>
        <w:spacing w:before="240"/>
        <w:ind w:left="720" w:right="-427"/>
        <w:contextualSpacing/>
        <w:rPr>
          <w:rFonts w:ascii="Arial" w:hAnsi="Arial" w:cs="Arial"/>
          <w:bCs/>
          <w:lang w:val="en-GB"/>
        </w:rPr>
      </w:pPr>
    </w:p>
    <w:p w14:paraId="5E5DB704" w14:textId="77777777" w:rsidR="00D70667" w:rsidRPr="007849F9" w:rsidRDefault="00D70667" w:rsidP="002C4CBB">
      <w:pPr>
        <w:keepNext/>
        <w:tabs>
          <w:tab w:val="left" w:pos="425"/>
        </w:tabs>
        <w:spacing w:before="240"/>
        <w:ind w:right="-427"/>
        <w:contextualSpacing/>
        <w:rPr>
          <w:rFonts w:ascii="Arial" w:hAnsi="Arial" w:cs="Arial"/>
          <w:bCs/>
          <w:lang w:val="en-GB"/>
        </w:rPr>
      </w:pPr>
    </w:p>
    <w:p w14:paraId="122B25F0" w14:textId="319D3957" w:rsidR="00045511" w:rsidRDefault="00D70667" w:rsidP="00045511">
      <w:pPr>
        <w:tabs>
          <w:tab w:val="left" w:pos="3892"/>
        </w:tabs>
        <w:contextualSpacing/>
        <w:rPr>
          <w:rFonts w:ascii="Arial" w:hAnsi="Arial" w:cs="Arial"/>
          <w:b/>
          <w:bCs/>
          <w:lang w:val="en-GB"/>
        </w:rPr>
      </w:pPr>
      <w:r>
        <w:rPr>
          <w:rFonts w:ascii="Arial" w:hAnsi="Arial" w:cs="Arial"/>
          <w:b/>
          <w:lang w:val="en-GB"/>
        </w:rPr>
        <w:t>c)</w:t>
      </w:r>
      <w:r w:rsidR="008508BE" w:rsidRPr="007849F9">
        <w:rPr>
          <w:rFonts w:ascii="Arial" w:hAnsi="Arial" w:cs="Arial"/>
          <w:bCs/>
          <w:lang w:val="en-GB"/>
        </w:rPr>
        <w:t xml:space="preserve"> </w:t>
      </w:r>
      <w:r w:rsidR="00982E96" w:rsidRPr="007849F9">
        <w:rPr>
          <w:rFonts w:ascii="Arial" w:hAnsi="Arial" w:cs="Arial"/>
          <w:bCs/>
          <w:lang w:val="en-GB"/>
        </w:rPr>
        <w:t>Previous Planning Application Decisions</w:t>
      </w:r>
      <w:r w:rsidR="00045511" w:rsidRPr="007849F9">
        <w:rPr>
          <w:rFonts w:ascii="Arial" w:hAnsi="Arial" w:cs="Arial"/>
          <w:b/>
          <w:bCs/>
          <w:lang w:val="en-GB"/>
        </w:rPr>
        <w:t xml:space="preserve"> </w:t>
      </w:r>
    </w:p>
    <w:p w14:paraId="73F0FD92" w14:textId="77777777" w:rsidR="00D70667" w:rsidRPr="007849F9" w:rsidRDefault="00D70667" w:rsidP="00045511">
      <w:pPr>
        <w:tabs>
          <w:tab w:val="left" w:pos="3892"/>
        </w:tabs>
        <w:contextualSpacing/>
        <w:rPr>
          <w:rFonts w:ascii="Arial" w:hAnsi="Arial" w:cs="Arial"/>
          <w:b/>
          <w:bCs/>
          <w:lang w:val="en-GB"/>
        </w:rPr>
      </w:pPr>
    </w:p>
    <w:p w14:paraId="1C5B1080" w14:textId="77777777" w:rsidR="00045511" w:rsidRPr="007849F9" w:rsidRDefault="00045511" w:rsidP="00045511">
      <w:pPr>
        <w:tabs>
          <w:tab w:val="left" w:pos="3892"/>
        </w:tabs>
        <w:contextualSpacing/>
        <w:rPr>
          <w:rFonts w:ascii="Arial" w:hAnsi="Arial" w:cs="Arial"/>
          <w:b/>
          <w:bCs/>
          <w:lang w:val="en-GB"/>
        </w:rPr>
      </w:pPr>
      <w:r w:rsidRPr="007849F9">
        <w:rPr>
          <w:rFonts w:ascii="Arial" w:hAnsi="Arial" w:cs="Arial"/>
          <w:b/>
          <w:bCs/>
          <w:lang w:val="en-GB"/>
        </w:rPr>
        <w:t xml:space="preserve">APPLICATION NO: </w:t>
      </w:r>
      <w:r w:rsidRPr="007849F9">
        <w:rPr>
          <w:rFonts w:ascii="Arial" w:hAnsi="Arial" w:cs="Arial"/>
          <w:lang w:val="en-GB"/>
        </w:rPr>
        <w:t>20/01734/OUT</w:t>
      </w:r>
    </w:p>
    <w:p w14:paraId="23A425A5" w14:textId="7897AE7D" w:rsidR="00045511" w:rsidRPr="007849F9" w:rsidRDefault="00045511" w:rsidP="00045511">
      <w:pPr>
        <w:tabs>
          <w:tab w:val="left" w:pos="3892"/>
        </w:tabs>
        <w:contextualSpacing/>
        <w:rPr>
          <w:rFonts w:ascii="Arial" w:hAnsi="Arial" w:cs="Arial"/>
          <w:lang w:val="en-GB"/>
        </w:rPr>
      </w:pPr>
      <w:r w:rsidRPr="007849F9">
        <w:rPr>
          <w:rFonts w:ascii="Arial" w:hAnsi="Arial" w:cs="Arial"/>
          <w:b/>
          <w:bCs/>
          <w:lang w:val="en-GB"/>
        </w:rPr>
        <w:t xml:space="preserve">LOCATION: </w:t>
      </w:r>
      <w:r w:rsidRPr="007849F9">
        <w:rPr>
          <w:rFonts w:ascii="Arial" w:hAnsi="Arial" w:cs="Arial"/>
          <w:lang w:val="en-GB"/>
        </w:rPr>
        <w:t xml:space="preserve">Land North of A40 Section </w:t>
      </w:r>
      <w:r w:rsidR="00912911" w:rsidRPr="007849F9">
        <w:rPr>
          <w:rFonts w:ascii="Arial" w:hAnsi="Arial" w:cs="Arial"/>
          <w:lang w:val="en-GB"/>
        </w:rPr>
        <w:t>from</w:t>
      </w:r>
      <w:r w:rsidRPr="007849F9">
        <w:rPr>
          <w:rFonts w:ascii="Arial" w:hAnsi="Arial" w:cs="Arial"/>
          <w:lang w:val="en-GB"/>
        </w:rPr>
        <w:t xml:space="preserve"> Barnard Gate To Eynsham Roundabout</w:t>
      </w:r>
      <w:r w:rsidR="00E07B97">
        <w:rPr>
          <w:rFonts w:ascii="Arial" w:hAnsi="Arial" w:cs="Arial"/>
          <w:lang w:val="en-GB"/>
        </w:rPr>
        <w:t xml:space="preserve"> </w:t>
      </w:r>
      <w:r w:rsidRPr="007849F9">
        <w:rPr>
          <w:rFonts w:ascii="Arial" w:hAnsi="Arial" w:cs="Arial"/>
          <w:lang w:val="en-GB"/>
        </w:rPr>
        <w:t>Eynsham</w:t>
      </w:r>
    </w:p>
    <w:p w14:paraId="6B44E7B5" w14:textId="77777777" w:rsidR="00045511" w:rsidRPr="007849F9" w:rsidRDefault="00045511" w:rsidP="00045511">
      <w:pPr>
        <w:tabs>
          <w:tab w:val="left" w:pos="3892"/>
        </w:tabs>
        <w:contextualSpacing/>
        <w:rPr>
          <w:rFonts w:ascii="Arial" w:hAnsi="Arial" w:cs="Arial"/>
          <w:b/>
          <w:bCs/>
          <w:lang w:val="en-GB"/>
        </w:rPr>
      </w:pPr>
      <w:r w:rsidRPr="007849F9">
        <w:rPr>
          <w:rFonts w:ascii="Arial" w:hAnsi="Arial" w:cs="Arial"/>
          <w:b/>
          <w:bCs/>
          <w:lang w:val="en-GB"/>
        </w:rPr>
        <w:t xml:space="preserve">APPLICANT: </w:t>
      </w:r>
      <w:r w:rsidRPr="007849F9">
        <w:rPr>
          <w:rFonts w:ascii="Arial" w:hAnsi="Arial" w:cs="Arial"/>
          <w:lang w:val="en-GB"/>
        </w:rPr>
        <w:t>Grosvenor Developments Ltd</w:t>
      </w:r>
    </w:p>
    <w:p w14:paraId="4D79F082" w14:textId="2A7EDF40" w:rsidR="00045511" w:rsidRPr="007849F9" w:rsidRDefault="00072880" w:rsidP="00E00874">
      <w:pPr>
        <w:keepNext/>
        <w:tabs>
          <w:tab w:val="left" w:pos="425"/>
          <w:tab w:val="left" w:pos="5730"/>
        </w:tabs>
        <w:spacing w:before="240"/>
        <w:ind w:right="-427"/>
        <w:contextualSpacing/>
        <w:rPr>
          <w:rFonts w:ascii="Arial" w:hAnsi="Arial" w:cs="Arial"/>
          <w:bCs/>
          <w:lang w:val="en-GB"/>
        </w:rPr>
      </w:pPr>
      <w:r w:rsidRPr="007849F9">
        <w:rPr>
          <w:rFonts w:ascii="Arial" w:hAnsi="Arial" w:cs="Arial"/>
          <w:b/>
          <w:lang w:val="en-GB"/>
        </w:rPr>
        <w:t xml:space="preserve">DECISION: </w:t>
      </w:r>
      <w:r w:rsidR="00EB3D0C">
        <w:rPr>
          <w:rFonts w:ascii="Arial" w:hAnsi="Arial" w:cs="Arial"/>
          <w:b/>
          <w:lang w:val="en-GB"/>
        </w:rPr>
        <w:t>UNDER CONSIDERATION</w:t>
      </w:r>
    </w:p>
    <w:p w14:paraId="57E663EF" w14:textId="3C94ACD4" w:rsidR="000170FE" w:rsidRDefault="000170FE" w:rsidP="00E56BCF">
      <w:pPr>
        <w:tabs>
          <w:tab w:val="left" w:pos="3892"/>
        </w:tabs>
        <w:contextualSpacing/>
        <w:rPr>
          <w:rFonts w:ascii="Arial" w:hAnsi="Arial" w:cs="Arial"/>
          <w:bCs/>
          <w:lang w:val="en-GB"/>
        </w:rPr>
      </w:pPr>
    </w:p>
    <w:p w14:paraId="52E5A5B6" w14:textId="77777777" w:rsidR="00B71349" w:rsidRDefault="00B71349" w:rsidP="00B71349">
      <w:pPr>
        <w:tabs>
          <w:tab w:val="left" w:pos="3892"/>
        </w:tabs>
        <w:contextualSpacing/>
        <w:rPr>
          <w:rFonts w:ascii="Arial" w:hAnsi="Arial" w:cs="Arial"/>
          <w:b/>
          <w:bCs/>
          <w:lang w:val="en-GB"/>
        </w:rPr>
      </w:pPr>
      <w:r>
        <w:rPr>
          <w:rFonts w:ascii="Arial" w:hAnsi="Arial" w:cs="Arial"/>
          <w:b/>
          <w:bCs/>
          <w:lang w:val="en-GB"/>
        </w:rPr>
        <w:t>APPLICATION NO:</w:t>
      </w:r>
      <w:r w:rsidRPr="002A1E33">
        <w:t xml:space="preserve"> </w:t>
      </w:r>
      <w:r w:rsidRPr="002A1E33">
        <w:rPr>
          <w:rFonts w:ascii="Arial" w:hAnsi="Arial" w:cs="Arial"/>
          <w:lang w:val="en-GB"/>
        </w:rPr>
        <w:t>R3.0034/21</w:t>
      </w:r>
    </w:p>
    <w:p w14:paraId="4F131D3E" w14:textId="77777777" w:rsidR="00B71349" w:rsidRDefault="00B71349" w:rsidP="00B71349">
      <w:pPr>
        <w:tabs>
          <w:tab w:val="left" w:pos="3892"/>
        </w:tabs>
        <w:contextualSpacing/>
        <w:rPr>
          <w:rFonts w:ascii="Arial" w:hAnsi="Arial" w:cs="Arial"/>
          <w:lang w:val="en-GB"/>
        </w:rPr>
      </w:pPr>
      <w:r>
        <w:rPr>
          <w:rFonts w:ascii="Arial" w:hAnsi="Arial" w:cs="Arial"/>
          <w:b/>
          <w:bCs/>
          <w:lang w:val="en-GB"/>
        </w:rPr>
        <w:t xml:space="preserve">PROPOSAL: </w:t>
      </w:r>
      <w:r w:rsidRPr="002A1E33">
        <w:rPr>
          <w:rFonts w:ascii="Arial" w:hAnsi="Arial" w:cs="Arial"/>
          <w:lang w:val="en-GB"/>
        </w:rPr>
        <w:t>Request for Scoping Opinion for the proposed A40 Smart Corridor works, including</w:t>
      </w:r>
      <w:r>
        <w:rPr>
          <w:rFonts w:ascii="Arial" w:hAnsi="Arial" w:cs="Arial"/>
          <w:lang w:val="en-GB"/>
        </w:rPr>
        <w:t xml:space="preserve"> </w:t>
      </w:r>
    </w:p>
    <w:p w14:paraId="2B55C378" w14:textId="6E0DE339" w:rsidR="00B71349" w:rsidRPr="002A1E33" w:rsidRDefault="00B71349" w:rsidP="00B71349">
      <w:pPr>
        <w:tabs>
          <w:tab w:val="left" w:pos="3892"/>
        </w:tabs>
        <w:contextualSpacing/>
        <w:rPr>
          <w:rFonts w:ascii="Arial" w:hAnsi="Arial" w:cs="Arial"/>
          <w:lang w:val="en-GB"/>
        </w:rPr>
      </w:pPr>
      <w:proofErr w:type="spellStart"/>
      <w:r w:rsidRPr="002A1E33">
        <w:rPr>
          <w:rFonts w:ascii="Arial" w:hAnsi="Arial" w:cs="Arial"/>
          <w:lang w:val="en-GB"/>
        </w:rPr>
        <w:t>i</w:t>
      </w:r>
      <w:proofErr w:type="spellEnd"/>
      <w:r w:rsidRPr="002A1E33">
        <w:rPr>
          <w:rFonts w:ascii="Arial" w:hAnsi="Arial" w:cs="Arial"/>
          <w:lang w:val="en-GB"/>
        </w:rPr>
        <w:t>) Dualling of a 3.2km section of the A40 between the Hill Farm Junction to the</w:t>
      </w:r>
      <w:r>
        <w:rPr>
          <w:rFonts w:ascii="Arial" w:hAnsi="Arial" w:cs="Arial"/>
          <w:lang w:val="en-GB"/>
        </w:rPr>
        <w:t xml:space="preserve"> </w:t>
      </w:r>
      <w:r w:rsidRPr="002A1E33">
        <w:rPr>
          <w:rFonts w:ascii="Arial" w:hAnsi="Arial" w:cs="Arial"/>
          <w:lang w:val="en-GB"/>
        </w:rPr>
        <w:t>proposed Eynsham Park and Ride and upgrade to shared path on northern verge,</w:t>
      </w:r>
      <w:r>
        <w:rPr>
          <w:rFonts w:ascii="Arial" w:hAnsi="Arial" w:cs="Arial"/>
          <w:lang w:val="en-GB"/>
        </w:rPr>
        <w:t xml:space="preserve"> </w:t>
      </w:r>
      <w:r w:rsidRPr="002A1E33">
        <w:rPr>
          <w:rFonts w:ascii="Arial" w:hAnsi="Arial" w:cs="Arial"/>
          <w:lang w:val="en-GB"/>
        </w:rPr>
        <w:t>ii) widening of existing carriageway to provide dedicated eastbound and westbound</w:t>
      </w:r>
      <w:r>
        <w:rPr>
          <w:rFonts w:ascii="Arial" w:hAnsi="Arial" w:cs="Arial"/>
          <w:lang w:val="en-GB"/>
        </w:rPr>
        <w:t xml:space="preserve"> </w:t>
      </w:r>
      <w:r w:rsidRPr="002A1E33">
        <w:rPr>
          <w:rFonts w:ascii="Arial" w:hAnsi="Arial" w:cs="Arial"/>
          <w:lang w:val="en-GB"/>
        </w:rPr>
        <w:t>priority bus lanes along 6.5km section between proposed Park and Ride and Duke’s</w:t>
      </w:r>
      <w:r w:rsidR="00912911">
        <w:rPr>
          <w:rFonts w:ascii="Arial" w:hAnsi="Arial" w:cs="Arial"/>
          <w:lang w:val="en-GB"/>
        </w:rPr>
        <w:t xml:space="preserve"> </w:t>
      </w:r>
      <w:r w:rsidRPr="002A1E33">
        <w:rPr>
          <w:rFonts w:ascii="Arial" w:hAnsi="Arial" w:cs="Arial"/>
          <w:lang w:val="en-GB"/>
        </w:rPr>
        <w:t>Cut iii) capacity and connectively improvements over three bridges and a culvert at</w:t>
      </w:r>
    </w:p>
    <w:p w14:paraId="1438944F" w14:textId="77777777" w:rsidR="00B71349" w:rsidRPr="002A1E33" w:rsidRDefault="00B71349" w:rsidP="00B71349">
      <w:pPr>
        <w:tabs>
          <w:tab w:val="left" w:pos="3892"/>
        </w:tabs>
        <w:contextualSpacing/>
        <w:rPr>
          <w:rFonts w:ascii="Arial" w:hAnsi="Arial" w:cs="Arial"/>
          <w:lang w:val="en-GB"/>
        </w:rPr>
      </w:pPr>
      <w:r w:rsidRPr="002A1E33">
        <w:rPr>
          <w:rFonts w:ascii="Arial" w:hAnsi="Arial" w:cs="Arial"/>
          <w:lang w:val="en-GB"/>
        </w:rPr>
        <w:t>Dukes Cut to enable eastbound bus lane over the bridges at A40 between Witney</w:t>
      </w:r>
      <w:r>
        <w:rPr>
          <w:rFonts w:ascii="Arial" w:hAnsi="Arial" w:cs="Arial"/>
          <w:lang w:val="en-GB"/>
        </w:rPr>
        <w:t xml:space="preserve"> </w:t>
      </w:r>
      <w:r w:rsidRPr="002A1E33">
        <w:rPr>
          <w:rFonts w:ascii="Arial" w:hAnsi="Arial" w:cs="Arial"/>
          <w:lang w:val="en-GB"/>
        </w:rPr>
        <w:t>and Duke’s Cut</w:t>
      </w:r>
    </w:p>
    <w:p w14:paraId="599E59A3" w14:textId="77777777" w:rsidR="00B71349" w:rsidRPr="00E02848" w:rsidRDefault="00B71349" w:rsidP="00B71349">
      <w:pPr>
        <w:tabs>
          <w:tab w:val="left" w:pos="3892"/>
        </w:tabs>
        <w:contextualSpacing/>
        <w:rPr>
          <w:rFonts w:ascii="Arial" w:hAnsi="Arial" w:cs="Arial"/>
          <w:lang w:val="en-GB"/>
        </w:rPr>
      </w:pPr>
      <w:r>
        <w:rPr>
          <w:rFonts w:ascii="Arial" w:hAnsi="Arial" w:cs="Arial"/>
          <w:b/>
          <w:bCs/>
          <w:lang w:val="en-GB"/>
        </w:rPr>
        <w:t xml:space="preserve">APPLICANT: </w:t>
      </w:r>
      <w:r>
        <w:rPr>
          <w:rFonts w:ascii="Arial" w:hAnsi="Arial" w:cs="Arial"/>
          <w:lang w:val="en-GB"/>
        </w:rPr>
        <w:t xml:space="preserve">Oxfordshire County Council </w:t>
      </w:r>
    </w:p>
    <w:p w14:paraId="16338E45" w14:textId="120384ED" w:rsidR="00B71349" w:rsidRDefault="00B71349" w:rsidP="00E56BCF">
      <w:pPr>
        <w:tabs>
          <w:tab w:val="left" w:pos="3892"/>
        </w:tabs>
        <w:contextualSpacing/>
        <w:rPr>
          <w:rFonts w:ascii="Arial" w:hAnsi="Arial" w:cs="Arial"/>
          <w:b/>
          <w:lang w:val="en-GB"/>
        </w:rPr>
      </w:pPr>
      <w:r>
        <w:rPr>
          <w:rFonts w:ascii="Arial" w:hAnsi="Arial" w:cs="Arial"/>
          <w:b/>
          <w:lang w:val="en-GB"/>
        </w:rPr>
        <w:t>DECISION:</w:t>
      </w:r>
      <w:r w:rsidR="00D9623D">
        <w:rPr>
          <w:rFonts w:ascii="Arial" w:hAnsi="Arial" w:cs="Arial"/>
          <w:b/>
          <w:lang w:val="en-GB"/>
        </w:rPr>
        <w:t xml:space="preserve"> AWAITING DECISION</w:t>
      </w:r>
    </w:p>
    <w:p w14:paraId="2C0F407B" w14:textId="602973FE" w:rsidR="00853FE4" w:rsidRDefault="00853FE4" w:rsidP="00E56BCF">
      <w:pPr>
        <w:tabs>
          <w:tab w:val="left" w:pos="3892"/>
        </w:tabs>
        <w:contextualSpacing/>
        <w:rPr>
          <w:rFonts w:ascii="Arial" w:hAnsi="Arial" w:cs="Arial"/>
          <w:b/>
          <w:lang w:val="en-GB"/>
        </w:rPr>
      </w:pPr>
    </w:p>
    <w:p w14:paraId="72D8560A" w14:textId="77777777" w:rsidR="00853FE4" w:rsidRPr="00853FE4" w:rsidRDefault="00853FE4" w:rsidP="00853FE4">
      <w:pPr>
        <w:tabs>
          <w:tab w:val="left" w:pos="3892"/>
        </w:tabs>
        <w:contextualSpacing/>
        <w:rPr>
          <w:rFonts w:ascii="Arial" w:hAnsi="Arial" w:cs="Arial"/>
          <w:lang w:val="en-GB"/>
        </w:rPr>
      </w:pPr>
      <w:r w:rsidRPr="00853FE4">
        <w:rPr>
          <w:rFonts w:ascii="Arial" w:hAnsi="Arial" w:cs="Arial"/>
          <w:b/>
          <w:bCs/>
          <w:lang w:val="en-GB"/>
        </w:rPr>
        <w:t xml:space="preserve">APPLICATION NO: </w:t>
      </w:r>
      <w:r w:rsidRPr="00853FE4">
        <w:rPr>
          <w:rFonts w:ascii="Arial" w:hAnsi="Arial" w:cs="Arial"/>
          <w:lang w:val="en-GB"/>
        </w:rPr>
        <w:t>OCC Ref: MW.0122/20</w:t>
      </w:r>
    </w:p>
    <w:p w14:paraId="7069BEA8" w14:textId="77777777" w:rsidR="00853FE4" w:rsidRPr="00853FE4" w:rsidRDefault="00853FE4" w:rsidP="00853FE4">
      <w:pPr>
        <w:pStyle w:val="Default"/>
        <w:rPr>
          <w:rFonts w:ascii="Arial" w:hAnsi="Arial" w:cs="Arial"/>
        </w:rPr>
      </w:pPr>
      <w:r w:rsidRPr="00853FE4">
        <w:rPr>
          <w:rFonts w:ascii="Arial" w:hAnsi="Arial" w:cs="Arial"/>
          <w:b/>
          <w:bCs/>
          <w:sz w:val="20"/>
          <w:szCs w:val="20"/>
        </w:rPr>
        <w:t>PROPOSAL:</w:t>
      </w:r>
      <w:r w:rsidRPr="00853FE4">
        <w:rPr>
          <w:rFonts w:ascii="Arial" w:hAnsi="Arial" w:cs="Arial"/>
          <w:b/>
          <w:bCs/>
        </w:rPr>
        <w:t xml:space="preserve"> </w:t>
      </w:r>
      <w:r w:rsidRPr="00853FE4">
        <w:rPr>
          <w:rFonts w:ascii="Arial" w:hAnsi="Arial" w:cs="Arial"/>
          <w:sz w:val="20"/>
          <w:szCs w:val="20"/>
        </w:rPr>
        <w:t>Section 73 application for the continuation of the winning and working of sand and gravel with restoration using suitable imported materials to vary conditions 2, 3 and 6 of planning permission 19/02521/CM (MW.0111/19) in order to extend the period of extraction until 31st December 2022 and the time period for restoration until 31st December 2024 to allow for sufficient time for the working of mineral from beneath the plant site and the revised restoration of the plant site at Cassington Quarry, Cassington Road, Yarnton, OX29 4EB</w:t>
      </w:r>
    </w:p>
    <w:p w14:paraId="23C42B25" w14:textId="77777777" w:rsidR="00853FE4" w:rsidRPr="00853FE4" w:rsidRDefault="00853FE4" w:rsidP="00853FE4">
      <w:pPr>
        <w:tabs>
          <w:tab w:val="left" w:pos="3892"/>
        </w:tabs>
        <w:contextualSpacing/>
        <w:rPr>
          <w:rFonts w:ascii="Arial" w:hAnsi="Arial" w:cs="Arial"/>
          <w:lang w:val="en-GB"/>
        </w:rPr>
      </w:pPr>
      <w:r w:rsidRPr="00853FE4">
        <w:rPr>
          <w:rFonts w:ascii="Arial" w:hAnsi="Arial" w:cs="Arial"/>
          <w:b/>
          <w:bCs/>
          <w:lang w:val="en-GB"/>
        </w:rPr>
        <w:t xml:space="preserve">LOCATION: </w:t>
      </w:r>
      <w:r w:rsidRPr="00853FE4">
        <w:rPr>
          <w:rFonts w:ascii="Arial" w:hAnsi="Arial" w:cs="Arial"/>
          <w:lang w:val="en-GB"/>
        </w:rPr>
        <w:t>Cassington Quarry</w:t>
      </w:r>
    </w:p>
    <w:p w14:paraId="37B7E483" w14:textId="77777777" w:rsidR="00853FE4" w:rsidRPr="00853FE4" w:rsidRDefault="00853FE4" w:rsidP="00853FE4">
      <w:pPr>
        <w:tabs>
          <w:tab w:val="left" w:pos="3892"/>
        </w:tabs>
        <w:contextualSpacing/>
        <w:rPr>
          <w:rFonts w:ascii="Arial" w:hAnsi="Arial" w:cs="Arial"/>
          <w:lang w:val="en-GB"/>
        </w:rPr>
      </w:pPr>
      <w:r w:rsidRPr="00853FE4">
        <w:rPr>
          <w:rFonts w:ascii="Arial" w:hAnsi="Arial" w:cs="Arial"/>
          <w:b/>
          <w:bCs/>
          <w:lang w:val="en-GB"/>
        </w:rPr>
        <w:t xml:space="preserve">APPLICANT: </w:t>
      </w:r>
      <w:r w:rsidRPr="00853FE4">
        <w:rPr>
          <w:rFonts w:ascii="Arial" w:hAnsi="Arial" w:cs="Arial"/>
          <w:lang w:val="en-GB"/>
        </w:rPr>
        <w:t>Hanson Quarry Products Europe Ltd</w:t>
      </w:r>
    </w:p>
    <w:p w14:paraId="24C646AA" w14:textId="5654B646" w:rsidR="00853FE4" w:rsidRPr="00853FE4" w:rsidRDefault="006D35AC" w:rsidP="00853FE4">
      <w:pPr>
        <w:tabs>
          <w:tab w:val="left" w:pos="3892"/>
        </w:tabs>
        <w:contextualSpacing/>
        <w:rPr>
          <w:rFonts w:ascii="Arial" w:hAnsi="Arial" w:cs="Arial"/>
          <w:b/>
          <w:bCs/>
          <w:lang w:val="en-GB"/>
        </w:rPr>
      </w:pPr>
      <w:r>
        <w:rPr>
          <w:rFonts w:ascii="Arial" w:hAnsi="Arial" w:cs="Arial"/>
          <w:b/>
          <w:bCs/>
          <w:lang w:val="en-GB"/>
        </w:rPr>
        <w:t>DECISION:</w:t>
      </w:r>
      <w:r w:rsidR="00164B41">
        <w:rPr>
          <w:rFonts w:ascii="Arial" w:hAnsi="Arial" w:cs="Arial"/>
          <w:b/>
          <w:bCs/>
          <w:lang w:val="en-GB"/>
        </w:rPr>
        <w:t xml:space="preserve"> AWAITING DECISION</w:t>
      </w:r>
    </w:p>
    <w:p w14:paraId="3153B1CA" w14:textId="77777777" w:rsidR="00853FE4" w:rsidRDefault="00853FE4" w:rsidP="00E56BCF">
      <w:pPr>
        <w:tabs>
          <w:tab w:val="left" w:pos="3892"/>
        </w:tabs>
        <w:contextualSpacing/>
        <w:rPr>
          <w:rFonts w:ascii="Arial" w:hAnsi="Arial" w:cs="Arial"/>
          <w:b/>
          <w:lang w:val="en-GB"/>
        </w:rPr>
      </w:pPr>
    </w:p>
    <w:p w14:paraId="193DDBB9" w14:textId="09F4159C" w:rsidR="00687885" w:rsidRDefault="00FD7344" w:rsidP="006039B6">
      <w:pPr>
        <w:shd w:val="clear" w:color="auto" w:fill="FFFFFF"/>
        <w:contextualSpacing/>
        <w:rPr>
          <w:rFonts w:ascii="Arial" w:hAnsi="Arial" w:cs="Arial"/>
          <w:b/>
          <w:shd w:val="clear" w:color="auto" w:fill="FFFFFF"/>
        </w:rPr>
      </w:pPr>
      <w:r w:rsidRPr="007849F9">
        <w:rPr>
          <w:rFonts w:ascii="Arial" w:hAnsi="Arial" w:cs="Arial"/>
          <w:b/>
          <w:shd w:val="clear" w:color="auto" w:fill="FFFFFF"/>
        </w:rPr>
        <w:t>5. Correspondence</w:t>
      </w:r>
    </w:p>
    <w:p w14:paraId="2F7DE987" w14:textId="288108A3" w:rsidR="00BF219B" w:rsidRPr="00DB4575" w:rsidRDefault="00DB4575" w:rsidP="006039B6">
      <w:pPr>
        <w:shd w:val="clear" w:color="auto" w:fill="FFFFFF"/>
        <w:contextualSpacing/>
        <w:rPr>
          <w:rFonts w:ascii="Arial" w:hAnsi="Arial" w:cs="Arial"/>
          <w:bCs/>
          <w:shd w:val="clear" w:color="auto" w:fill="FFFFFF"/>
        </w:rPr>
      </w:pPr>
      <w:r>
        <w:rPr>
          <w:rFonts w:ascii="Arial" w:hAnsi="Arial" w:cs="Arial"/>
          <w:bCs/>
          <w:shd w:val="clear" w:color="auto" w:fill="FFFFFF"/>
        </w:rPr>
        <w:t>Banbury Memorial – Memorial for Bob Butler</w:t>
      </w:r>
    </w:p>
    <w:p w14:paraId="7522FE14" w14:textId="77777777" w:rsidR="00F85F90" w:rsidRPr="007849F9" w:rsidRDefault="00F85F90" w:rsidP="006039B6">
      <w:pPr>
        <w:shd w:val="clear" w:color="auto" w:fill="FFFFFF"/>
        <w:contextualSpacing/>
        <w:rPr>
          <w:rFonts w:ascii="Arial" w:hAnsi="Arial" w:cs="Arial"/>
          <w:b/>
          <w:bCs/>
          <w:lang w:val="en-GB"/>
        </w:rPr>
      </w:pPr>
    </w:p>
    <w:p w14:paraId="5A7A361B" w14:textId="77777777" w:rsidR="005F5D54" w:rsidRPr="007849F9" w:rsidRDefault="009F0638" w:rsidP="006039B6">
      <w:pPr>
        <w:shd w:val="clear" w:color="auto" w:fill="FFFFFF"/>
        <w:contextualSpacing/>
        <w:rPr>
          <w:rFonts w:ascii="Arial" w:hAnsi="Arial" w:cs="Arial"/>
          <w:b/>
          <w:bCs/>
          <w:lang w:val="en-GB"/>
        </w:rPr>
      </w:pPr>
      <w:r w:rsidRPr="007849F9">
        <w:rPr>
          <w:rFonts w:ascii="Arial" w:hAnsi="Arial" w:cs="Arial"/>
          <w:b/>
          <w:bCs/>
          <w:lang w:val="en-GB"/>
        </w:rPr>
        <w:t>6. Reports from County and District &amp; Parish Councillors</w:t>
      </w:r>
    </w:p>
    <w:p w14:paraId="0349A441" w14:textId="4AE36590" w:rsidR="00D60EBB" w:rsidRPr="007849F9" w:rsidRDefault="003F57EB" w:rsidP="006039B6">
      <w:pPr>
        <w:shd w:val="clear" w:color="auto" w:fill="FFFFFF"/>
        <w:contextualSpacing/>
        <w:rPr>
          <w:rFonts w:ascii="Arial" w:hAnsi="Arial" w:cs="Arial"/>
          <w:bCs/>
          <w:lang w:val="en-GB"/>
        </w:rPr>
      </w:pPr>
      <w:r>
        <w:rPr>
          <w:rFonts w:ascii="Arial" w:hAnsi="Arial" w:cs="Arial"/>
          <w:b/>
          <w:lang w:val="en-GB"/>
        </w:rPr>
        <w:t>a</w:t>
      </w:r>
      <w:r w:rsidR="00D60EBB" w:rsidRPr="007849F9">
        <w:rPr>
          <w:rFonts w:ascii="Arial" w:hAnsi="Arial" w:cs="Arial"/>
          <w:b/>
          <w:lang w:val="en-GB"/>
        </w:rPr>
        <w:t xml:space="preserve">) </w:t>
      </w:r>
      <w:r w:rsidR="00D60EBB" w:rsidRPr="007849F9">
        <w:rPr>
          <w:rFonts w:ascii="Arial" w:hAnsi="Arial" w:cs="Arial"/>
          <w:bCs/>
          <w:lang w:val="en-GB"/>
        </w:rPr>
        <w:t>County Councillor</w:t>
      </w:r>
    </w:p>
    <w:p w14:paraId="3B2EF129" w14:textId="1D823BA4" w:rsidR="00D60EBB" w:rsidRPr="007849F9" w:rsidRDefault="003F57EB" w:rsidP="00D60EBB">
      <w:pPr>
        <w:shd w:val="clear" w:color="auto" w:fill="FFFFFF"/>
        <w:contextualSpacing/>
        <w:rPr>
          <w:rFonts w:ascii="Arial" w:hAnsi="Arial" w:cs="Arial"/>
          <w:bCs/>
          <w:lang w:val="en-GB"/>
        </w:rPr>
      </w:pPr>
      <w:r>
        <w:rPr>
          <w:rFonts w:ascii="Arial" w:hAnsi="Arial" w:cs="Arial"/>
          <w:b/>
          <w:lang w:val="en-GB"/>
        </w:rPr>
        <w:t>b</w:t>
      </w:r>
      <w:r w:rsidR="00D60EBB" w:rsidRPr="007849F9">
        <w:rPr>
          <w:rFonts w:ascii="Arial" w:hAnsi="Arial" w:cs="Arial"/>
          <w:b/>
          <w:lang w:val="en-GB"/>
        </w:rPr>
        <w:t xml:space="preserve">) </w:t>
      </w:r>
      <w:r w:rsidR="00D60EBB" w:rsidRPr="007849F9">
        <w:rPr>
          <w:rFonts w:ascii="Arial" w:hAnsi="Arial" w:cs="Arial"/>
          <w:bCs/>
          <w:lang w:val="en-GB"/>
        </w:rPr>
        <w:t>District Councillors</w:t>
      </w:r>
    </w:p>
    <w:p w14:paraId="45A5D034" w14:textId="59FAFA54" w:rsidR="003F57EB" w:rsidRPr="007849F9" w:rsidRDefault="003F57EB" w:rsidP="003F57EB">
      <w:pPr>
        <w:shd w:val="clear" w:color="auto" w:fill="FFFFFF"/>
        <w:contextualSpacing/>
        <w:rPr>
          <w:rFonts w:ascii="Arial" w:hAnsi="Arial" w:cs="Arial"/>
          <w:bCs/>
          <w:lang w:val="en-GB"/>
        </w:rPr>
      </w:pPr>
      <w:r>
        <w:rPr>
          <w:rFonts w:ascii="Arial" w:hAnsi="Arial" w:cs="Arial"/>
          <w:b/>
          <w:bCs/>
          <w:lang w:val="en-GB"/>
        </w:rPr>
        <w:lastRenderedPageBreak/>
        <w:t>c</w:t>
      </w:r>
      <w:r w:rsidRPr="007849F9">
        <w:rPr>
          <w:rFonts w:ascii="Arial" w:hAnsi="Arial" w:cs="Arial"/>
          <w:b/>
          <w:bCs/>
          <w:lang w:val="en-GB"/>
        </w:rPr>
        <w:t xml:space="preserve">) </w:t>
      </w:r>
      <w:r w:rsidRPr="007849F9">
        <w:rPr>
          <w:rFonts w:ascii="Arial" w:hAnsi="Arial" w:cs="Arial"/>
          <w:bCs/>
          <w:lang w:val="en-GB"/>
        </w:rPr>
        <w:t xml:space="preserve">Neighbourhood Watch </w:t>
      </w:r>
    </w:p>
    <w:p w14:paraId="12E6776F" w14:textId="77777777" w:rsidR="00C26C72" w:rsidRPr="007849F9" w:rsidRDefault="00C26C72" w:rsidP="006039B6">
      <w:pPr>
        <w:shd w:val="clear" w:color="auto" w:fill="FFFFFF"/>
        <w:contextualSpacing/>
        <w:rPr>
          <w:rFonts w:ascii="Arial" w:hAnsi="Arial" w:cs="Arial"/>
          <w:b/>
          <w:bCs/>
          <w:lang w:val="en-GB"/>
        </w:rPr>
      </w:pPr>
    </w:p>
    <w:p w14:paraId="2E809705" w14:textId="77777777" w:rsidR="005F5D54" w:rsidRPr="007849F9" w:rsidRDefault="005F5D54" w:rsidP="006039B6">
      <w:pPr>
        <w:shd w:val="clear" w:color="auto" w:fill="FFFFFF"/>
        <w:contextualSpacing/>
        <w:rPr>
          <w:rFonts w:ascii="Arial" w:hAnsi="Arial" w:cs="Arial"/>
          <w:b/>
          <w:bCs/>
          <w:lang w:val="en-GB"/>
        </w:rPr>
      </w:pPr>
      <w:r w:rsidRPr="007849F9">
        <w:rPr>
          <w:rFonts w:ascii="Arial" w:hAnsi="Arial" w:cs="Arial"/>
          <w:b/>
          <w:bCs/>
          <w:lang w:val="en-GB"/>
        </w:rPr>
        <w:t>7. Climate Change update</w:t>
      </w:r>
    </w:p>
    <w:p w14:paraId="162E6F6A" w14:textId="77777777" w:rsidR="005F5D54" w:rsidRPr="007849F9" w:rsidRDefault="005F5D54" w:rsidP="006039B6">
      <w:pPr>
        <w:shd w:val="clear" w:color="auto" w:fill="FFFFFF"/>
        <w:contextualSpacing/>
        <w:rPr>
          <w:rFonts w:ascii="Arial" w:hAnsi="Arial" w:cs="Arial"/>
          <w:b/>
          <w:bCs/>
          <w:lang w:val="en-GB"/>
        </w:rPr>
      </w:pPr>
    </w:p>
    <w:p w14:paraId="0E74EBC2" w14:textId="77777777" w:rsidR="00C26C72" w:rsidRPr="007849F9" w:rsidRDefault="005F5D54" w:rsidP="006039B6">
      <w:pPr>
        <w:shd w:val="clear" w:color="auto" w:fill="FFFFFF"/>
        <w:contextualSpacing/>
        <w:rPr>
          <w:rFonts w:ascii="Arial" w:hAnsi="Arial" w:cs="Arial"/>
          <w:b/>
          <w:bCs/>
          <w:lang w:val="en-GB"/>
        </w:rPr>
      </w:pPr>
      <w:r w:rsidRPr="007849F9">
        <w:rPr>
          <w:rFonts w:ascii="Arial" w:hAnsi="Arial" w:cs="Arial"/>
          <w:b/>
          <w:bCs/>
          <w:lang w:val="en-GB"/>
        </w:rPr>
        <w:t>8</w:t>
      </w:r>
      <w:r w:rsidR="003F7D33" w:rsidRPr="007849F9">
        <w:rPr>
          <w:rFonts w:ascii="Arial" w:hAnsi="Arial" w:cs="Arial"/>
          <w:b/>
          <w:bCs/>
          <w:lang w:val="en-GB"/>
        </w:rPr>
        <w:t xml:space="preserve">. </w:t>
      </w:r>
      <w:r w:rsidR="00A278D5" w:rsidRPr="007849F9">
        <w:rPr>
          <w:rFonts w:ascii="Arial" w:hAnsi="Arial" w:cs="Arial"/>
          <w:b/>
          <w:bCs/>
          <w:lang w:val="en-GB"/>
        </w:rPr>
        <w:t>Questions from the Public</w:t>
      </w:r>
    </w:p>
    <w:p w14:paraId="3685386F" w14:textId="77777777" w:rsidR="00C26C72" w:rsidRPr="007849F9" w:rsidRDefault="00C26C72" w:rsidP="006039B6">
      <w:pPr>
        <w:shd w:val="clear" w:color="auto" w:fill="FFFFFF"/>
        <w:contextualSpacing/>
        <w:rPr>
          <w:rFonts w:ascii="Arial" w:hAnsi="Arial" w:cs="Arial"/>
          <w:b/>
          <w:bCs/>
          <w:lang w:val="en-GB"/>
        </w:rPr>
      </w:pPr>
    </w:p>
    <w:p w14:paraId="2FD2D4B0" w14:textId="77777777" w:rsidR="00687885" w:rsidRPr="007849F9" w:rsidRDefault="005F5D54" w:rsidP="006039B6">
      <w:pPr>
        <w:shd w:val="clear" w:color="auto" w:fill="FFFFFF"/>
        <w:contextualSpacing/>
        <w:rPr>
          <w:rFonts w:ascii="Arial" w:hAnsi="Arial" w:cs="Arial"/>
          <w:b/>
          <w:bCs/>
          <w:lang w:val="en-GB"/>
        </w:rPr>
      </w:pPr>
      <w:r w:rsidRPr="007849F9">
        <w:rPr>
          <w:rFonts w:ascii="Arial" w:hAnsi="Arial" w:cs="Arial"/>
          <w:b/>
          <w:bCs/>
          <w:lang w:val="en-GB"/>
        </w:rPr>
        <w:t>9</w:t>
      </w:r>
      <w:r w:rsidR="003F7D33" w:rsidRPr="007849F9">
        <w:rPr>
          <w:rFonts w:ascii="Arial" w:hAnsi="Arial" w:cs="Arial"/>
          <w:b/>
          <w:bCs/>
          <w:lang w:val="en-GB"/>
        </w:rPr>
        <w:t xml:space="preserve">. </w:t>
      </w:r>
      <w:r w:rsidR="00A278D5" w:rsidRPr="007849F9">
        <w:rPr>
          <w:rFonts w:ascii="Arial" w:hAnsi="Arial" w:cs="Arial"/>
          <w:b/>
          <w:bCs/>
          <w:lang w:val="en-GB"/>
        </w:rPr>
        <w:t>Ditches, Drainage and Flooding</w:t>
      </w:r>
    </w:p>
    <w:p w14:paraId="46364006" w14:textId="77777777" w:rsidR="003C02C1" w:rsidRPr="007849F9" w:rsidRDefault="003C02C1" w:rsidP="006039B6">
      <w:pPr>
        <w:shd w:val="clear" w:color="auto" w:fill="FFFFFF"/>
        <w:contextualSpacing/>
        <w:rPr>
          <w:rFonts w:ascii="Arial" w:hAnsi="Arial" w:cs="Arial"/>
          <w:bCs/>
          <w:lang w:val="en-GB"/>
        </w:rPr>
      </w:pPr>
      <w:r w:rsidRPr="007849F9">
        <w:rPr>
          <w:rFonts w:ascii="Arial" w:hAnsi="Arial" w:cs="Arial"/>
          <w:b/>
          <w:bCs/>
          <w:lang w:val="en-GB"/>
        </w:rPr>
        <w:t xml:space="preserve">a) </w:t>
      </w:r>
      <w:r w:rsidRPr="007849F9">
        <w:rPr>
          <w:rFonts w:ascii="Arial" w:hAnsi="Arial" w:cs="Arial"/>
          <w:bCs/>
          <w:lang w:val="en-GB"/>
        </w:rPr>
        <w:t>Thames Water flood</w:t>
      </w:r>
    </w:p>
    <w:p w14:paraId="2A430916" w14:textId="77777777" w:rsidR="00CC121F" w:rsidRPr="007849F9" w:rsidRDefault="00CC121F" w:rsidP="006039B6">
      <w:pPr>
        <w:shd w:val="clear" w:color="auto" w:fill="FFFFFF"/>
        <w:contextualSpacing/>
        <w:rPr>
          <w:rFonts w:ascii="Arial" w:hAnsi="Arial" w:cs="Arial"/>
          <w:b/>
          <w:bCs/>
          <w:lang w:val="en-GB"/>
        </w:rPr>
      </w:pPr>
    </w:p>
    <w:p w14:paraId="68C061D6" w14:textId="77777777" w:rsidR="00D95503" w:rsidRPr="007849F9" w:rsidRDefault="005F5D54" w:rsidP="00296512">
      <w:pPr>
        <w:keepNext/>
        <w:tabs>
          <w:tab w:val="left" w:pos="425"/>
        </w:tabs>
        <w:spacing w:before="240"/>
        <w:ind w:right="-427"/>
        <w:contextualSpacing/>
        <w:rPr>
          <w:rFonts w:ascii="Arial" w:hAnsi="Arial" w:cs="Arial"/>
          <w:b/>
          <w:bCs/>
          <w:lang w:val="en-GB"/>
        </w:rPr>
      </w:pPr>
      <w:r w:rsidRPr="007849F9">
        <w:rPr>
          <w:rFonts w:ascii="Arial" w:hAnsi="Arial" w:cs="Arial"/>
          <w:b/>
          <w:bCs/>
          <w:lang w:val="en-GB"/>
        </w:rPr>
        <w:t>10</w:t>
      </w:r>
      <w:r w:rsidR="003F7D33" w:rsidRPr="007849F9">
        <w:rPr>
          <w:rFonts w:ascii="Arial" w:hAnsi="Arial" w:cs="Arial"/>
          <w:b/>
          <w:bCs/>
          <w:lang w:val="en-GB"/>
        </w:rPr>
        <w:t>.</w:t>
      </w:r>
      <w:r w:rsidR="00DD73BC" w:rsidRPr="007849F9">
        <w:rPr>
          <w:rFonts w:ascii="Arial" w:hAnsi="Arial" w:cs="Arial"/>
          <w:b/>
          <w:bCs/>
          <w:lang w:val="en-GB"/>
        </w:rPr>
        <w:t xml:space="preserve"> </w:t>
      </w:r>
      <w:r w:rsidR="0088762E" w:rsidRPr="007849F9">
        <w:rPr>
          <w:rFonts w:ascii="Arial" w:hAnsi="Arial" w:cs="Arial"/>
          <w:b/>
          <w:bCs/>
          <w:lang w:val="en-GB"/>
        </w:rPr>
        <w:t>Maintenanc</w:t>
      </w:r>
      <w:r w:rsidR="001A3840" w:rsidRPr="007849F9">
        <w:rPr>
          <w:rFonts w:ascii="Arial" w:hAnsi="Arial" w:cs="Arial"/>
          <w:b/>
          <w:bCs/>
          <w:lang w:val="en-GB"/>
        </w:rPr>
        <w:t>e</w:t>
      </w:r>
      <w:r w:rsidR="00150391" w:rsidRPr="007849F9">
        <w:rPr>
          <w:rFonts w:ascii="Arial" w:hAnsi="Arial" w:cs="Arial"/>
          <w:b/>
          <w:bCs/>
          <w:lang w:val="en-GB"/>
        </w:rPr>
        <w:t>/ Grants</w:t>
      </w:r>
    </w:p>
    <w:p w14:paraId="37764E92" w14:textId="77777777" w:rsidR="00296512" w:rsidRPr="007849F9" w:rsidRDefault="005D4056" w:rsidP="007644D0">
      <w:pPr>
        <w:keepNext/>
        <w:tabs>
          <w:tab w:val="left" w:pos="425"/>
        </w:tabs>
        <w:ind w:right="-427"/>
        <w:contextualSpacing/>
        <w:rPr>
          <w:rFonts w:ascii="Arial" w:hAnsi="Arial" w:cs="Arial"/>
          <w:bCs/>
          <w:lang w:val="en-GB"/>
        </w:rPr>
      </w:pPr>
      <w:r w:rsidRPr="007849F9">
        <w:rPr>
          <w:rFonts w:ascii="Arial" w:hAnsi="Arial" w:cs="Arial"/>
          <w:b/>
          <w:bCs/>
          <w:lang w:val="en-GB"/>
        </w:rPr>
        <w:t xml:space="preserve">a) </w:t>
      </w:r>
      <w:r w:rsidRPr="007849F9">
        <w:rPr>
          <w:rFonts w:ascii="Arial" w:hAnsi="Arial" w:cs="Arial"/>
          <w:bCs/>
          <w:lang w:val="en-GB"/>
        </w:rPr>
        <w:t>Fix My Street</w:t>
      </w:r>
      <w:r w:rsidR="00134BE2" w:rsidRPr="007849F9">
        <w:rPr>
          <w:rFonts w:ascii="Arial" w:hAnsi="Arial" w:cs="Arial"/>
          <w:bCs/>
          <w:lang w:val="en-GB"/>
        </w:rPr>
        <w:t xml:space="preserve"> </w:t>
      </w:r>
    </w:p>
    <w:p w14:paraId="50B10C3B" w14:textId="77777777" w:rsidR="004F7E71" w:rsidRPr="007849F9" w:rsidRDefault="004F7E71" w:rsidP="006039B6">
      <w:pPr>
        <w:tabs>
          <w:tab w:val="left" w:pos="282"/>
        </w:tabs>
        <w:ind w:right="-427"/>
        <w:contextualSpacing/>
        <w:rPr>
          <w:rFonts w:ascii="Arial" w:hAnsi="Arial" w:cs="Arial"/>
          <w:b/>
          <w:bCs/>
          <w:lang w:val="en-GB"/>
        </w:rPr>
      </w:pPr>
    </w:p>
    <w:p w14:paraId="162E7928" w14:textId="3FF72FA6" w:rsidR="00E31A50" w:rsidRPr="007849F9" w:rsidRDefault="005F5D54" w:rsidP="006039B6">
      <w:pPr>
        <w:tabs>
          <w:tab w:val="left" w:pos="282"/>
        </w:tabs>
        <w:ind w:right="-427"/>
        <w:contextualSpacing/>
        <w:rPr>
          <w:rFonts w:ascii="Arial" w:hAnsi="Arial" w:cs="Arial"/>
          <w:b/>
          <w:bCs/>
          <w:lang w:val="en-GB"/>
        </w:rPr>
      </w:pPr>
      <w:r w:rsidRPr="007849F9">
        <w:rPr>
          <w:rFonts w:ascii="Arial" w:hAnsi="Arial" w:cs="Arial"/>
          <w:b/>
          <w:bCs/>
          <w:lang w:val="en-GB"/>
        </w:rPr>
        <w:t>11</w:t>
      </w:r>
      <w:r w:rsidR="0088762E" w:rsidRPr="007849F9">
        <w:rPr>
          <w:rFonts w:ascii="Arial" w:hAnsi="Arial" w:cs="Arial"/>
          <w:b/>
          <w:bCs/>
          <w:lang w:val="en-GB"/>
        </w:rPr>
        <w:t>.</w:t>
      </w:r>
      <w:r w:rsidR="00DD73BC" w:rsidRPr="007849F9">
        <w:rPr>
          <w:rFonts w:ascii="Arial" w:hAnsi="Arial" w:cs="Arial"/>
          <w:b/>
          <w:bCs/>
          <w:lang w:val="en-GB"/>
        </w:rPr>
        <w:t xml:space="preserve"> </w:t>
      </w:r>
      <w:r w:rsidR="0088762E" w:rsidRPr="007849F9">
        <w:rPr>
          <w:rFonts w:ascii="Arial" w:hAnsi="Arial" w:cs="Arial"/>
          <w:b/>
          <w:bCs/>
          <w:lang w:val="en-GB"/>
        </w:rPr>
        <w:t>Traffic</w:t>
      </w:r>
      <w:r w:rsidR="0086667D" w:rsidRPr="007849F9">
        <w:rPr>
          <w:rFonts w:ascii="Arial" w:hAnsi="Arial" w:cs="Arial"/>
          <w:b/>
          <w:bCs/>
          <w:lang w:val="en-GB"/>
        </w:rPr>
        <w:t xml:space="preserve"> </w:t>
      </w:r>
    </w:p>
    <w:p w14:paraId="32224550" w14:textId="08EBBB77" w:rsidR="00A36B9D" w:rsidRDefault="00A36B9D" w:rsidP="006039B6">
      <w:pPr>
        <w:tabs>
          <w:tab w:val="left" w:pos="282"/>
        </w:tabs>
        <w:ind w:right="-427"/>
        <w:contextualSpacing/>
        <w:rPr>
          <w:rFonts w:ascii="Arial" w:hAnsi="Arial" w:cs="Arial"/>
          <w:b/>
          <w:bCs/>
          <w:lang w:val="en-GB"/>
        </w:rPr>
      </w:pPr>
      <w:r w:rsidRPr="007849F9">
        <w:rPr>
          <w:rFonts w:ascii="Arial" w:hAnsi="Arial" w:cs="Arial"/>
          <w:b/>
          <w:bCs/>
          <w:lang w:val="en-GB"/>
        </w:rPr>
        <w:t>a) Speed Watch</w:t>
      </w:r>
    </w:p>
    <w:p w14:paraId="67C9EB6C" w14:textId="77777777" w:rsidR="0040351C" w:rsidRPr="007849F9" w:rsidRDefault="0040351C" w:rsidP="006039B6">
      <w:pPr>
        <w:tabs>
          <w:tab w:val="left" w:pos="282"/>
        </w:tabs>
        <w:ind w:right="-427"/>
        <w:contextualSpacing/>
        <w:rPr>
          <w:rFonts w:ascii="Arial" w:hAnsi="Arial" w:cs="Arial"/>
          <w:bCs/>
          <w:lang w:val="en-GB"/>
        </w:rPr>
      </w:pPr>
    </w:p>
    <w:p w14:paraId="48597483" w14:textId="77777777" w:rsidR="004C6270" w:rsidRPr="007849F9" w:rsidRDefault="005F5D54" w:rsidP="005F5D54">
      <w:pPr>
        <w:tabs>
          <w:tab w:val="left" w:pos="282"/>
        </w:tabs>
        <w:ind w:right="-427"/>
        <w:contextualSpacing/>
        <w:rPr>
          <w:rFonts w:ascii="Arial" w:hAnsi="Arial" w:cs="Arial"/>
          <w:b/>
          <w:bCs/>
          <w:lang w:val="en-GB"/>
        </w:rPr>
      </w:pPr>
      <w:r w:rsidRPr="007849F9">
        <w:rPr>
          <w:rFonts w:ascii="Arial" w:hAnsi="Arial" w:cs="Arial"/>
          <w:b/>
          <w:bCs/>
          <w:lang w:val="en-GB"/>
        </w:rPr>
        <w:t>12</w:t>
      </w:r>
      <w:r w:rsidR="003F7D33" w:rsidRPr="007849F9">
        <w:rPr>
          <w:rFonts w:ascii="Arial" w:hAnsi="Arial" w:cs="Arial"/>
          <w:b/>
          <w:bCs/>
          <w:lang w:val="en-GB"/>
        </w:rPr>
        <w:t xml:space="preserve">. </w:t>
      </w:r>
      <w:r w:rsidR="00C04EB4" w:rsidRPr="007849F9">
        <w:rPr>
          <w:rFonts w:ascii="Arial" w:hAnsi="Arial" w:cs="Arial"/>
          <w:b/>
          <w:bCs/>
          <w:lang w:val="en-GB"/>
        </w:rPr>
        <w:t>Play Are</w:t>
      </w:r>
      <w:r w:rsidR="00AB32E5" w:rsidRPr="007849F9">
        <w:rPr>
          <w:rFonts w:ascii="Arial" w:hAnsi="Arial" w:cs="Arial"/>
          <w:b/>
          <w:bCs/>
          <w:lang w:val="en-GB"/>
        </w:rPr>
        <w:t>a</w:t>
      </w:r>
      <w:r w:rsidR="00B85E43" w:rsidRPr="007849F9">
        <w:rPr>
          <w:rFonts w:ascii="Arial" w:hAnsi="Arial" w:cs="Arial"/>
          <w:b/>
          <w:bCs/>
          <w:lang w:val="en-GB"/>
        </w:rPr>
        <w:t>/ Playing Fie</w:t>
      </w:r>
      <w:r w:rsidR="001C629C" w:rsidRPr="007849F9">
        <w:rPr>
          <w:rFonts w:ascii="Arial" w:hAnsi="Arial" w:cs="Arial"/>
          <w:b/>
          <w:bCs/>
          <w:lang w:val="en-GB"/>
        </w:rPr>
        <w:t>l</w:t>
      </w:r>
      <w:r w:rsidR="00A14727" w:rsidRPr="007849F9">
        <w:rPr>
          <w:rFonts w:ascii="Arial" w:hAnsi="Arial" w:cs="Arial"/>
          <w:b/>
          <w:bCs/>
          <w:lang w:val="en-GB"/>
        </w:rPr>
        <w:t>d</w:t>
      </w:r>
    </w:p>
    <w:p w14:paraId="319EE82A" w14:textId="77777777" w:rsidR="007849F9" w:rsidRDefault="007849F9" w:rsidP="00F85F90">
      <w:pPr>
        <w:tabs>
          <w:tab w:val="left" w:pos="282"/>
        </w:tabs>
        <w:ind w:right="-427"/>
        <w:contextualSpacing/>
        <w:rPr>
          <w:rFonts w:ascii="Arial" w:hAnsi="Arial" w:cs="Arial"/>
          <w:b/>
          <w:bCs/>
          <w:lang w:val="en-GB"/>
        </w:rPr>
      </w:pPr>
    </w:p>
    <w:p w14:paraId="2CB2F4A5" w14:textId="48BD7DAE" w:rsidR="00616B72" w:rsidRDefault="005F5D54" w:rsidP="00F85F90">
      <w:pPr>
        <w:tabs>
          <w:tab w:val="left" w:pos="282"/>
        </w:tabs>
        <w:ind w:right="-427"/>
        <w:contextualSpacing/>
        <w:rPr>
          <w:rFonts w:ascii="Arial" w:hAnsi="Arial" w:cs="Arial"/>
          <w:b/>
          <w:bCs/>
          <w:lang w:val="en-GB"/>
        </w:rPr>
      </w:pPr>
      <w:r w:rsidRPr="007849F9">
        <w:rPr>
          <w:rFonts w:ascii="Arial" w:hAnsi="Arial" w:cs="Arial"/>
          <w:b/>
          <w:bCs/>
          <w:lang w:val="en-GB"/>
        </w:rPr>
        <w:t>13</w:t>
      </w:r>
      <w:r w:rsidR="003F7D33" w:rsidRPr="007849F9">
        <w:rPr>
          <w:rFonts w:ascii="Arial" w:hAnsi="Arial" w:cs="Arial"/>
          <w:b/>
          <w:bCs/>
          <w:lang w:val="en-GB"/>
        </w:rPr>
        <w:t>.</w:t>
      </w:r>
      <w:r w:rsidR="0088762E" w:rsidRPr="007849F9">
        <w:rPr>
          <w:rFonts w:ascii="Arial" w:hAnsi="Arial" w:cs="Arial"/>
          <w:b/>
          <w:bCs/>
          <w:lang w:val="en-GB"/>
        </w:rPr>
        <w:t xml:space="preserve"> Finance</w:t>
      </w:r>
    </w:p>
    <w:p w14:paraId="79DDAF15" w14:textId="77777777" w:rsidR="003B6CB9" w:rsidRPr="007849F9" w:rsidRDefault="003B6CB9" w:rsidP="003B6CB9">
      <w:pPr>
        <w:tabs>
          <w:tab w:val="left" w:pos="3892"/>
        </w:tabs>
        <w:contextualSpacing/>
        <w:rPr>
          <w:rFonts w:ascii="Arial" w:hAnsi="Arial" w:cs="Arial"/>
          <w:b/>
          <w:bCs/>
          <w:lang w:val="en-GB"/>
        </w:rPr>
      </w:pPr>
    </w:p>
    <w:p w14:paraId="4A5D9276" w14:textId="77777777" w:rsidR="006C3C04" w:rsidRPr="007849F9" w:rsidRDefault="00D851D5" w:rsidP="00924D18">
      <w:pPr>
        <w:tabs>
          <w:tab w:val="left" w:pos="3892"/>
        </w:tabs>
        <w:contextualSpacing/>
        <w:rPr>
          <w:rFonts w:ascii="Arial" w:hAnsi="Arial" w:cs="Arial"/>
          <w:b/>
          <w:bCs/>
          <w:lang w:val="en-GB"/>
        </w:rPr>
      </w:pPr>
      <w:r w:rsidRPr="007849F9">
        <w:rPr>
          <w:rFonts w:ascii="Arial" w:hAnsi="Arial" w:cs="Arial"/>
          <w:b/>
          <w:bCs/>
          <w:lang w:val="en-GB"/>
        </w:rPr>
        <w:t>Payments to be approved:</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395"/>
        <w:gridCol w:w="1559"/>
      </w:tblGrid>
      <w:tr w:rsidR="006C3C04" w:rsidRPr="007849F9" w14:paraId="25ED59D1" w14:textId="77777777" w:rsidTr="005D0C5F">
        <w:tc>
          <w:tcPr>
            <w:tcW w:w="2943" w:type="dxa"/>
            <w:shd w:val="clear" w:color="auto" w:fill="D0CECE"/>
          </w:tcPr>
          <w:p w14:paraId="02C8A511" w14:textId="77777777" w:rsidR="006C3C04" w:rsidRPr="007849F9" w:rsidRDefault="006C3C04" w:rsidP="00A550E8">
            <w:pPr>
              <w:tabs>
                <w:tab w:val="left" w:pos="282"/>
              </w:tabs>
              <w:ind w:right="-427"/>
              <w:contextualSpacing/>
              <w:jc w:val="both"/>
              <w:rPr>
                <w:rFonts w:ascii="Arial" w:hAnsi="Arial" w:cs="Arial"/>
                <w:b/>
                <w:lang w:val="en-GB"/>
              </w:rPr>
            </w:pPr>
            <w:r w:rsidRPr="007849F9">
              <w:rPr>
                <w:rFonts w:ascii="Arial" w:hAnsi="Arial" w:cs="Arial"/>
                <w:b/>
                <w:lang w:val="en-GB"/>
              </w:rPr>
              <w:t>Individual/Company</w:t>
            </w:r>
          </w:p>
        </w:tc>
        <w:tc>
          <w:tcPr>
            <w:tcW w:w="4395" w:type="dxa"/>
            <w:shd w:val="clear" w:color="auto" w:fill="D0CECE"/>
          </w:tcPr>
          <w:p w14:paraId="66713BBD" w14:textId="77777777" w:rsidR="006C3C04" w:rsidRPr="007849F9" w:rsidRDefault="006C3C04" w:rsidP="00A550E8">
            <w:pPr>
              <w:tabs>
                <w:tab w:val="left" w:pos="282"/>
              </w:tabs>
              <w:ind w:right="-427"/>
              <w:contextualSpacing/>
              <w:jc w:val="both"/>
              <w:rPr>
                <w:rFonts w:ascii="Arial" w:hAnsi="Arial" w:cs="Arial"/>
                <w:b/>
                <w:lang w:val="en-GB"/>
              </w:rPr>
            </w:pPr>
            <w:r w:rsidRPr="007849F9">
              <w:rPr>
                <w:rFonts w:ascii="Arial" w:hAnsi="Arial" w:cs="Arial"/>
                <w:b/>
                <w:lang w:val="en-GB"/>
              </w:rPr>
              <w:t>Reason</w:t>
            </w:r>
          </w:p>
        </w:tc>
        <w:tc>
          <w:tcPr>
            <w:tcW w:w="1559" w:type="dxa"/>
            <w:shd w:val="clear" w:color="auto" w:fill="D0CECE"/>
          </w:tcPr>
          <w:p w14:paraId="210DB534" w14:textId="77777777" w:rsidR="006C3C04" w:rsidRPr="007849F9" w:rsidRDefault="006C3C04" w:rsidP="00A550E8">
            <w:pPr>
              <w:tabs>
                <w:tab w:val="left" w:pos="282"/>
              </w:tabs>
              <w:ind w:right="-427"/>
              <w:contextualSpacing/>
              <w:jc w:val="both"/>
              <w:rPr>
                <w:rFonts w:ascii="Arial" w:hAnsi="Arial" w:cs="Arial"/>
                <w:b/>
                <w:lang w:val="en-GB"/>
              </w:rPr>
            </w:pPr>
            <w:r w:rsidRPr="007849F9">
              <w:rPr>
                <w:rFonts w:ascii="Arial" w:hAnsi="Arial" w:cs="Arial"/>
                <w:b/>
                <w:lang w:val="en-GB"/>
              </w:rPr>
              <w:t>Amount</w:t>
            </w:r>
          </w:p>
        </w:tc>
      </w:tr>
      <w:tr w:rsidR="00A14727" w:rsidRPr="007849F9" w14:paraId="1A0CD5C6" w14:textId="77777777" w:rsidTr="005D0C5F">
        <w:tc>
          <w:tcPr>
            <w:tcW w:w="2943" w:type="dxa"/>
            <w:shd w:val="clear" w:color="auto" w:fill="auto"/>
          </w:tcPr>
          <w:p w14:paraId="1D9B7D2C" w14:textId="0B9A0EFC" w:rsidR="00A14727" w:rsidRPr="007849F9" w:rsidRDefault="00F30EF6" w:rsidP="00A14727">
            <w:pPr>
              <w:tabs>
                <w:tab w:val="left" w:pos="282"/>
              </w:tabs>
              <w:ind w:right="-427"/>
              <w:contextualSpacing/>
              <w:rPr>
                <w:rFonts w:ascii="Arial" w:hAnsi="Arial" w:cs="Arial"/>
                <w:lang w:val="en-GB"/>
              </w:rPr>
            </w:pPr>
            <w:r>
              <w:rPr>
                <w:rFonts w:ascii="Arial" w:hAnsi="Arial" w:cs="Arial"/>
                <w:lang w:val="en-GB"/>
              </w:rPr>
              <w:t>Tracey Cameron</w:t>
            </w:r>
          </w:p>
        </w:tc>
        <w:tc>
          <w:tcPr>
            <w:tcW w:w="4395" w:type="dxa"/>
            <w:shd w:val="clear" w:color="auto" w:fill="auto"/>
          </w:tcPr>
          <w:p w14:paraId="711DB714" w14:textId="1C2673AB" w:rsidR="00A14727" w:rsidRPr="007849F9" w:rsidRDefault="00F30EF6" w:rsidP="00A14727">
            <w:pPr>
              <w:tabs>
                <w:tab w:val="left" w:pos="282"/>
              </w:tabs>
              <w:ind w:right="-427"/>
              <w:contextualSpacing/>
              <w:rPr>
                <w:rFonts w:ascii="Arial" w:hAnsi="Arial" w:cs="Arial"/>
                <w:lang w:val="en-GB"/>
              </w:rPr>
            </w:pPr>
            <w:r>
              <w:rPr>
                <w:rFonts w:ascii="Arial" w:hAnsi="Arial" w:cs="Arial"/>
                <w:lang w:val="en-GB"/>
              </w:rPr>
              <w:t>Clerk Salary</w:t>
            </w:r>
          </w:p>
        </w:tc>
        <w:tc>
          <w:tcPr>
            <w:tcW w:w="1559" w:type="dxa"/>
            <w:shd w:val="clear" w:color="auto" w:fill="auto"/>
          </w:tcPr>
          <w:p w14:paraId="1C058004" w14:textId="27387B50" w:rsidR="00A14727" w:rsidRPr="007849F9" w:rsidRDefault="005A7C8D" w:rsidP="00A14727">
            <w:pPr>
              <w:tabs>
                <w:tab w:val="left" w:pos="282"/>
              </w:tabs>
              <w:ind w:right="-427"/>
              <w:contextualSpacing/>
              <w:rPr>
                <w:rFonts w:ascii="Arial" w:hAnsi="Arial" w:cs="Arial"/>
                <w:lang w:val="en-GB"/>
              </w:rPr>
            </w:pPr>
            <w:r>
              <w:rPr>
                <w:rFonts w:ascii="Arial" w:hAnsi="Arial" w:cs="Arial"/>
                <w:lang w:val="en-GB"/>
              </w:rPr>
              <w:t>£917.59</w:t>
            </w:r>
          </w:p>
        </w:tc>
      </w:tr>
      <w:tr w:rsidR="00B95EC1" w:rsidRPr="007849F9" w14:paraId="7E218469" w14:textId="77777777" w:rsidTr="005D0C5F">
        <w:tc>
          <w:tcPr>
            <w:tcW w:w="2943" w:type="dxa"/>
            <w:shd w:val="clear" w:color="auto" w:fill="auto"/>
          </w:tcPr>
          <w:p w14:paraId="7971C8DF" w14:textId="226399C8" w:rsidR="00B95EC1" w:rsidRPr="007849F9" w:rsidRDefault="00B95EC1" w:rsidP="00A14727">
            <w:pPr>
              <w:tabs>
                <w:tab w:val="left" w:pos="282"/>
              </w:tabs>
              <w:ind w:right="-427"/>
              <w:contextualSpacing/>
              <w:rPr>
                <w:rFonts w:ascii="Arial" w:hAnsi="Arial" w:cs="Arial"/>
                <w:lang w:val="en-GB"/>
              </w:rPr>
            </w:pPr>
          </w:p>
        </w:tc>
        <w:tc>
          <w:tcPr>
            <w:tcW w:w="4395" w:type="dxa"/>
            <w:shd w:val="clear" w:color="auto" w:fill="auto"/>
          </w:tcPr>
          <w:p w14:paraId="1D33F8D7" w14:textId="323827DD" w:rsidR="00B95EC1" w:rsidRPr="007849F9" w:rsidRDefault="00F30EF6" w:rsidP="00A14727">
            <w:pPr>
              <w:tabs>
                <w:tab w:val="left" w:pos="282"/>
              </w:tabs>
              <w:ind w:right="-427"/>
              <w:contextualSpacing/>
              <w:rPr>
                <w:rFonts w:ascii="Arial" w:hAnsi="Arial" w:cs="Arial"/>
                <w:lang w:val="en-GB"/>
              </w:rPr>
            </w:pPr>
            <w:r>
              <w:rPr>
                <w:rFonts w:ascii="Arial" w:hAnsi="Arial" w:cs="Arial"/>
                <w:lang w:val="en-GB"/>
              </w:rPr>
              <w:t>Clerk Expenses</w:t>
            </w:r>
          </w:p>
        </w:tc>
        <w:tc>
          <w:tcPr>
            <w:tcW w:w="1559" w:type="dxa"/>
            <w:shd w:val="clear" w:color="auto" w:fill="auto"/>
          </w:tcPr>
          <w:p w14:paraId="6DDE243F" w14:textId="792D47AD" w:rsidR="00B95EC1" w:rsidRPr="007849F9" w:rsidRDefault="005A7C8D" w:rsidP="00A14727">
            <w:pPr>
              <w:tabs>
                <w:tab w:val="left" w:pos="282"/>
              </w:tabs>
              <w:ind w:right="-427"/>
              <w:contextualSpacing/>
              <w:rPr>
                <w:rFonts w:ascii="Arial" w:hAnsi="Arial" w:cs="Arial"/>
                <w:lang w:val="en-GB"/>
              </w:rPr>
            </w:pPr>
            <w:r>
              <w:rPr>
                <w:rFonts w:ascii="Arial" w:hAnsi="Arial" w:cs="Arial"/>
                <w:lang w:val="en-GB"/>
              </w:rPr>
              <w:t>£</w:t>
            </w:r>
            <w:r w:rsidR="00501223">
              <w:rPr>
                <w:rFonts w:ascii="Arial" w:hAnsi="Arial" w:cs="Arial"/>
                <w:lang w:val="en-GB"/>
              </w:rPr>
              <w:t>481.87</w:t>
            </w:r>
          </w:p>
        </w:tc>
      </w:tr>
      <w:tr w:rsidR="00992B49" w:rsidRPr="007849F9" w14:paraId="64FA9BBB" w14:textId="77777777" w:rsidTr="005D0C5F">
        <w:tc>
          <w:tcPr>
            <w:tcW w:w="2943" w:type="dxa"/>
            <w:shd w:val="clear" w:color="auto" w:fill="auto"/>
          </w:tcPr>
          <w:p w14:paraId="7BA1B953" w14:textId="41D456CC" w:rsidR="00992B49" w:rsidRPr="007849F9" w:rsidRDefault="00DC5374" w:rsidP="00A14727">
            <w:pPr>
              <w:tabs>
                <w:tab w:val="left" w:pos="282"/>
              </w:tabs>
              <w:ind w:right="-427"/>
              <w:contextualSpacing/>
              <w:rPr>
                <w:rFonts w:ascii="Arial" w:hAnsi="Arial" w:cs="Arial"/>
                <w:lang w:val="en-GB"/>
              </w:rPr>
            </w:pPr>
            <w:r>
              <w:rPr>
                <w:rFonts w:ascii="Arial" w:hAnsi="Arial" w:cs="Arial"/>
                <w:lang w:val="en-GB"/>
              </w:rPr>
              <w:t>Village Hall</w:t>
            </w:r>
          </w:p>
        </w:tc>
        <w:tc>
          <w:tcPr>
            <w:tcW w:w="4395" w:type="dxa"/>
            <w:shd w:val="clear" w:color="auto" w:fill="auto"/>
          </w:tcPr>
          <w:p w14:paraId="064F9BFE" w14:textId="25DE709C" w:rsidR="00992B49" w:rsidRDefault="00DC5374" w:rsidP="00A14727">
            <w:pPr>
              <w:tabs>
                <w:tab w:val="left" w:pos="282"/>
              </w:tabs>
              <w:ind w:right="-427"/>
              <w:contextualSpacing/>
              <w:rPr>
                <w:rFonts w:ascii="Arial" w:hAnsi="Arial" w:cs="Arial"/>
                <w:lang w:val="en-GB"/>
              </w:rPr>
            </w:pPr>
            <w:r>
              <w:rPr>
                <w:rFonts w:ascii="Arial" w:hAnsi="Arial" w:cs="Arial"/>
                <w:lang w:val="en-GB"/>
              </w:rPr>
              <w:t>September &amp; October PCM</w:t>
            </w:r>
          </w:p>
        </w:tc>
        <w:tc>
          <w:tcPr>
            <w:tcW w:w="1559" w:type="dxa"/>
            <w:shd w:val="clear" w:color="auto" w:fill="auto"/>
          </w:tcPr>
          <w:p w14:paraId="3720160C" w14:textId="5371F2E7" w:rsidR="00992B49" w:rsidRPr="007849F9" w:rsidRDefault="00DC5374" w:rsidP="00A14727">
            <w:pPr>
              <w:tabs>
                <w:tab w:val="left" w:pos="282"/>
              </w:tabs>
              <w:ind w:right="-427"/>
              <w:contextualSpacing/>
              <w:rPr>
                <w:rFonts w:ascii="Arial" w:hAnsi="Arial" w:cs="Arial"/>
                <w:lang w:val="en-GB"/>
              </w:rPr>
            </w:pPr>
            <w:r>
              <w:rPr>
                <w:rFonts w:ascii="Arial" w:hAnsi="Arial" w:cs="Arial"/>
                <w:lang w:val="en-GB"/>
              </w:rPr>
              <w:t>£36.00</w:t>
            </w:r>
          </w:p>
        </w:tc>
      </w:tr>
      <w:tr w:rsidR="00992B49" w:rsidRPr="007849F9" w14:paraId="0A455536" w14:textId="77777777" w:rsidTr="005D0C5F">
        <w:tc>
          <w:tcPr>
            <w:tcW w:w="2943" w:type="dxa"/>
            <w:shd w:val="clear" w:color="auto" w:fill="auto"/>
          </w:tcPr>
          <w:p w14:paraId="07AB7FEE" w14:textId="1A7B91F0" w:rsidR="00992B49" w:rsidRDefault="008264C8" w:rsidP="00A14727">
            <w:pPr>
              <w:tabs>
                <w:tab w:val="left" w:pos="282"/>
              </w:tabs>
              <w:ind w:right="-427"/>
              <w:contextualSpacing/>
              <w:rPr>
                <w:rFonts w:ascii="Arial" w:hAnsi="Arial" w:cs="Arial"/>
                <w:lang w:val="en-GB"/>
              </w:rPr>
            </w:pPr>
            <w:r>
              <w:rPr>
                <w:rFonts w:ascii="Arial" w:hAnsi="Arial" w:cs="Arial"/>
                <w:lang w:val="en-GB"/>
              </w:rPr>
              <w:t>Netwise</w:t>
            </w:r>
          </w:p>
        </w:tc>
        <w:tc>
          <w:tcPr>
            <w:tcW w:w="4395" w:type="dxa"/>
            <w:shd w:val="clear" w:color="auto" w:fill="auto"/>
          </w:tcPr>
          <w:p w14:paraId="59578A9A" w14:textId="3EA222C4" w:rsidR="00992B49" w:rsidRDefault="008264C8" w:rsidP="00A14727">
            <w:pPr>
              <w:tabs>
                <w:tab w:val="left" w:pos="282"/>
              </w:tabs>
              <w:ind w:right="-427"/>
              <w:contextualSpacing/>
              <w:rPr>
                <w:rFonts w:ascii="Arial" w:hAnsi="Arial" w:cs="Arial"/>
                <w:lang w:val="en-GB"/>
              </w:rPr>
            </w:pPr>
            <w:r>
              <w:rPr>
                <w:rFonts w:ascii="Arial" w:hAnsi="Arial" w:cs="Arial"/>
                <w:lang w:val="en-GB"/>
              </w:rPr>
              <w:t>Hosting &amp; Maintenance</w:t>
            </w:r>
          </w:p>
        </w:tc>
        <w:tc>
          <w:tcPr>
            <w:tcW w:w="1559" w:type="dxa"/>
            <w:shd w:val="clear" w:color="auto" w:fill="auto"/>
          </w:tcPr>
          <w:p w14:paraId="0E6D182E" w14:textId="481E448F" w:rsidR="00992B49" w:rsidRDefault="008264C8" w:rsidP="00A14727">
            <w:pPr>
              <w:tabs>
                <w:tab w:val="left" w:pos="282"/>
              </w:tabs>
              <w:ind w:right="-427"/>
              <w:contextualSpacing/>
              <w:rPr>
                <w:rFonts w:ascii="Arial" w:hAnsi="Arial" w:cs="Arial"/>
                <w:lang w:val="en-GB"/>
              </w:rPr>
            </w:pPr>
            <w:r>
              <w:rPr>
                <w:rFonts w:ascii="Arial" w:hAnsi="Arial" w:cs="Arial"/>
                <w:lang w:val="en-GB"/>
              </w:rPr>
              <w:t>£360.00</w:t>
            </w:r>
          </w:p>
        </w:tc>
      </w:tr>
      <w:tr w:rsidR="00033829" w:rsidRPr="007849F9" w14:paraId="2D0CA981" w14:textId="77777777" w:rsidTr="005D0C5F">
        <w:tc>
          <w:tcPr>
            <w:tcW w:w="2943" w:type="dxa"/>
            <w:shd w:val="clear" w:color="auto" w:fill="auto"/>
          </w:tcPr>
          <w:p w14:paraId="68714967" w14:textId="38E0A95D" w:rsidR="00033829" w:rsidRDefault="00912E2B" w:rsidP="00A14727">
            <w:pPr>
              <w:tabs>
                <w:tab w:val="left" w:pos="282"/>
              </w:tabs>
              <w:ind w:right="-427"/>
              <w:contextualSpacing/>
              <w:rPr>
                <w:rFonts w:ascii="Arial" w:hAnsi="Arial" w:cs="Arial"/>
                <w:lang w:val="en-GB"/>
              </w:rPr>
            </w:pPr>
            <w:r>
              <w:rPr>
                <w:rFonts w:ascii="Arial" w:hAnsi="Arial" w:cs="Arial"/>
                <w:lang w:val="en-GB"/>
              </w:rPr>
              <w:t>WODC</w:t>
            </w:r>
          </w:p>
        </w:tc>
        <w:tc>
          <w:tcPr>
            <w:tcW w:w="4395" w:type="dxa"/>
            <w:shd w:val="clear" w:color="auto" w:fill="auto"/>
          </w:tcPr>
          <w:p w14:paraId="5D19E243" w14:textId="3E2A6269" w:rsidR="00033829" w:rsidRDefault="00912E2B" w:rsidP="00A14727">
            <w:pPr>
              <w:tabs>
                <w:tab w:val="left" w:pos="282"/>
              </w:tabs>
              <w:ind w:right="-427"/>
              <w:contextualSpacing/>
              <w:rPr>
                <w:rFonts w:ascii="Arial" w:hAnsi="Arial" w:cs="Arial"/>
                <w:lang w:val="en-GB"/>
              </w:rPr>
            </w:pPr>
            <w:r>
              <w:rPr>
                <w:rFonts w:ascii="Arial" w:hAnsi="Arial" w:cs="Arial"/>
                <w:lang w:val="en-GB"/>
              </w:rPr>
              <w:t>Village Grass Cut 21/08/21</w:t>
            </w:r>
          </w:p>
        </w:tc>
        <w:tc>
          <w:tcPr>
            <w:tcW w:w="1559" w:type="dxa"/>
            <w:shd w:val="clear" w:color="auto" w:fill="auto"/>
          </w:tcPr>
          <w:p w14:paraId="450A091E" w14:textId="1CBA924B" w:rsidR="00033829" w:rsidRDefault="00912E2B" w:rsidP="00A14727">
            <w:pPr>
              <w:tabs>
                <w:tab w:val="left" w:pos="282"/>
              </w:tabs>
              <w:ind w:right="-427"/>
              <w:contextualSpacing/>
              <w:rPr>
                <w:rFonts w:ascii="Arial" w:hAnsi="Arial" w:cs="Arial"/>
                <w:lang w:val="en-GB"/>
              </w:rPr>
            </w:pPr>
            <w:r>
              <w:rPr>
                <w:rFonts w:ascii="Arial" w:hAnsi="Arial" w:cs="Arial"/>
                <w:lang w:val="en-GB"/>
              </w:rPr>
              <w:t>£71.34</w:t>
            </w:r>
          </w:p>
        </w:tc>
      </w:tr>
      <w:tr w:rsidR="00E570E7" w:rsidRPr="007849F9" w14:paraId="7B90BEED" w14:textId="77777777" w:rsidTr="005D0C5F">
        <w:tc>
          <w:tcPr>
            <w:tcW w:w="2943" w:type="dxa"/>
            <w:shd w:val="clear" w:color="auto" w:fill="auto"/>
          </w:tcPr>
          <w:p w14:paraId="597F8F17" w14:textId="6F3A7B70" w:rsidR="00E570E7" w:rsidRDefault="00912E2B" w:rsidP="00A14727">
            <w:pPr>
              <w:tabs>
                <w:tab w:val="left" w:pos="282"/>
              </w:tabs>
              <w:ind w:right="-427"/>
              <w:contextualSpacing/>
              <w:rPr>
                <w:rFonts w:ascii="Arial" w:hAnsi="Arial" w:cs="Arial"/>
                <w:lang w:val="en-GB"/>
              </w:rPr>
            </w:pPr>
            <w:r>
              <w:rPr>
                <w:rFonts w:ascii="Arial" w:hAnsi="Arial" w:cs="Arial"/>
                <w:lang w:val="en-GB"/>
              </w:rPr>
              <w:t>Ubico</w:t>
            </w:r>
          </w:p>
        </w:tc>
        <w:tc>
          <w:tcPr>
            <w:tcW w:w="4395" w:type="dxa"/>
            <w:shd w:val="clear" w:color="auto" w:fill="auto"/>
          </w:tcPr>
          <w:p w14:paraId="0DA15C1F" w14:textId="7F7D3D91" w:rsidR="00E570E7" w:rsidRDefault="00DC2A52" w:rsidP="00A14727">
            <w:pPr>
              <w:tabs>
                <w:tab w:val="left" w:pos="282"/>
              </w:tabs>
              <w:ind w:right="-427"/>
              <w:contextualSpacing/>
              <w:rPr>
                <w:rFonts w:ascii="Arial" w:hAnsi="Arial" w:cs="Arial"/>
                <w:lang w:val="en-GB"/>
              </w:rPr>
            </w:pPr>
            <w:r>
              <w:rPr>
                <w:rFonts w:ascii="Arial" w:hAnsi="Arial" w:cs="Arial"/>
                <w:lang w:val="en-GB"/>
              </w:rPr>
              <w:t>Gym Inspection 24/08/21</w:t>
            </w:r>
          </w:p>
        </w:tc>
        <w:tc>
          <w:tcPr>
            <w:tcW w:w="1559" w:type="dxa"/>
            <w:shd w:val="clear" w:color="auto" w:fill="auto"/>
          </w:tcPr>
          <w:p w14:paraId="0257C0EC" w14:textId="07EBC9FD" w:rsidR="00E570E7" w:rsidRDefault="00DC2A52" w:rsidP="00A14727">
            <w:pPr>
              <w:tabs>
                <w:tab w:val="left" w:pos="282"/>
              </w:tabs>
              <w:ind w:right="-427"/>
              <w:contextualSpacing/>
              <w:rPr>
                <w:rFonts w:ascii="Arial" w:hAnsi="Arial" w:cs="Arial"/>
                <w:lang w:val="en-GB"/>
              </w:rPr>
            </w:pPr>
            <w:r>
              <w:rPr>
                <w:rFonts w:ascii="Arial" w:hAnsi="Arial" w:cs="Arial"/>
                <w:lang w:val="en-GB"/>
              </w:rPr>
              <w:t>£49.21</w:t>
            </w:r>
          </w:p>
        </w:tc>
      </w:tr>
      <w:tr w:rsidR="00DC2A52" w:rsidRPr="007849F9" w14:paraId="1C73F8BD" w14:textId="77777777" w:rsidTr="005D0C5F">
        <w:tc>
          <w:tcPr>
            <w:tcW w:w="2943" w:type="dxa"/>
            <w:shd w:val="clear" w:color="auto" w:fill="auto"/>
          </w:tcPr>
          <w:p w14:paraId="7FFFE0FC" w14:textId="4C55E531" w:rsidR="00DC2A52" w:rsidRDefault="004F45FE" w:rsidP="00A14727">
            <w:pPr>
              <w:tabs>
                <w:tab w:val="left" w:pos="282"/>
              </w:tabs>
              <w:ind w:right="-427"/>
              <w:contextualSpacing/>
              <w:rPr>
                <w:rFonts w:ascii="Arial" w:hAnsi="Arial" w:cs="Arial"/>
                <w:lang w:val="en-GB"/>
              </w:rPr>
            </w:pPr>
            <w:r>
              <w:rPr>
                <w:rFonts w:ascii="Arial" w:hAnsi="Arial" w:cs="Arial"/>
                <w:lang w:val="en-GB"/>
              </w:rPr>
              <w:t>WODC</w:t>
            </w:r>
          </w:p>
        </w:tc>
        <w:tc>
          <w:tcPr>
            <w:tcW w:w="4395" w:type="dxa"/>
            <w:shd w:val="clear" w:color="auto" w:fill="auto"/>
          </w:tcPr>
          <w:p w14:paraId="166711C5" w14:textId="66A8C976" w:rsidR="00DC2A52" w:rsidRDefault="004F45FE" w:rsidP="00A14727">
            <w:pPr>
              <w:tabs>
                <w:tab w:val="left" w:pos="282"/>
              </w:tabs>
              <w:ind w:right="-427"/>
              <w:contextualSpacing/>
              <w:rPr>
                <w:rFonts w:ascii="Arial" w:hAnsi="Arial" w:cs="Arial"/>
                <w:lang w:val="en-GB"/>
              </w:rPr>
            </w:pPr>
            <w:r>
              <w:rPr>
                <w:rFonts w:ascii="Arial" w:hAnsi="Arial" w:cs="Arial"/>
                <w:lang w:val="en-GB"/>
              </w:rPr>
              <w:t>Village Grass Cut 21/07/21</w:t>
            </w:r>
          </w:p>
        </w:tc>
        <w:tc>
          <w:tcPr>
            <w:tcW w:w="1559" w:type="dxa"/>
            <w:shd w:val="clear" w:color="auto" w:fill="auto"/>
          </w:tcPr>
          <w:p w14:paraId="0B216D8A" w14:textId="3495BA07" w:rsidR="00DC2A52" w:rsidRDefault="004F45FE" w:rsidP="00A14727">
            <w:pPr>
              <w:tabs>
                <w:tab w:val="left" w:pos="282"/>
              </w:tabs>
              <w:ind w:right="-427"/>
              <w:contextualSpacing/>
              <w:rPr>
                <w:rFonts w:ascii="Arial" w:hAnsi="Arial" w:cs="Arial"/>
                <w:lang w:val="en-GB"/>
              </w:rPr>
            </w:pPr>
            <w:r>
              <w:rPr>
                <w:rFonts w:ascii="Arial" w:hAnsi="Arial" w:cs="Arial"/>
                <w:lang w:val="en-GB"/>
              </w:rPr>
              <w:t>£71.34</w:t>
            </w:r>
          </w:p>
        </w:tc>
      </w:tr>
      <w:tr w:rsidR="004F45FE" w:rsidRPr="007849F9" w14:paraId="59072587" w14:textId="77777777" w:rsidTr="005D0C5F">
        <w:tc>
          <w:tcPr>
            <w:tcW w:w="2943" w:type="dxa"/>
            <w:shd w:val="clear" w:color="auto" w:fill="auto"/>
          </w:tcPr>
          <w:p w14:paraId="3558364A" w14:textId="3B9AC826" w:rsidR="004F45FE" w:rsidRDefault="004F45FE" w:rsidP="00A14727">
            <w:pPr>
              <w:tabs>
                <w:tab w:val="left" w:pos="282"/>
              </w:tabs>
              <w:ind w:right="-427"/>
              <w:contextualSpacing/>
              <w:rPr>
                <w:rFonts w:ascii="Arial" w:hAnsi="Arial" w:cs="Arial"/>
                <w:lang w:val="en-GB"/>
              </w:rPr>
            </w:pPr>
            <w:r>
              <w:rPr>
                <w:rFonts w:ascii="Arial" w:hAnsi="Arial" w:cs="Arial"/>
                <w:lang w:val="en-GB"/>
              </w:rPr>
              <w:t>WODC</w:t>
            </w:r>
          </w:p>
        </w:tc>
        <w:tc>
          <w:tcPr>
            <w:tcW w:w="4395" w:type="dxa"/>
            <w:shd w:val="clear" w:color="auto" w:fill="auto"/>
          </w:tcPr>
          <w:p w14:paraId="1427837C" w14:textId="700F5259" w:rsidR="004F45FE" w:rsidRDefault="004F45FE" w:rsidP="00A14727">
            <w:pPr>
              <w:tabs>
                <w:tab w:val="left" w:pos="282"/>
              </w:tabs>
              <w:ind w:right="-427"/>
              <w:contextualSpacing/>
              <w:rPr>
                <w:rFonts w:ascii="Arial" w:hAnsi="Arial" w:cs="Arial"/>
                <w:lang w:val="en-GB"/>
              </w:rPr>
            </w:pPr>
            <w:r>
              <w:rPr>
                <w:rFonts w:ascii="Arial" w:hAnsi="Arial" w:cs="Arial"/>
                <w:lang w:val="en-GB"/>
              </w:rPr>
              <w:t xml:space="preserve">Playground Inspection </w:t>
            </w:r>
            <w:r w:rsidR="00BF219B">
              <w:rPr>
                <w:rFonts w:ascii="Arial" w:hAnsi="Arial" w:cs="Arial"/>
                <w:lang w:val="en-GB"/>
              </w:rPr>
              <w:t>24/08/21</w:t>
            </w:r>
          </w:p>
        </w:tc>
        <w:tc>
          <w:tcPr>
            <w:tcW w:w="1559" w:type="dxa"/>
            <w:shd w:val="clear" w:color="auto" w:fill="auto"/>
          </w:tcPr>
          <w:p w14:paraId="4AEBF447" w14:textId="3E60283A" w:rsidR="004F45FE" w:rsidRDefault="00BF219B" w:rsidP="00A14727">
            <w:pPr>
              <w:tabs>
                <w:tab w:val="left" w:pos="282"/>
              </w:tabs>
              <w:ind w:right="-427"/>
              <w:contextualSpacing/>
              <w:rPr>
                <w:rFonts w:ascii="Arial" w:hAnsi="Arial" w:cs="Arial"/>
                <w:lang w:val="en-GB"/>
              </w:rPr>
            </w:pPr>
            <w:r>
              <w:rPr>
                <w:rFonts w:ascii="Arial" w:hAnsi="Arial" w:cs="Arial"/>
                <w:lang w:val="en-GB"/>
              </w:rPr>
              <w:t>£49.21</w:t>
            </w:r>
          </w:p>
        </w:tc>
      </w:tr>
      <w:tr w:rsidR="006F5856" w:rsidRPr="007849F9" w14:paraId="0DE069AE" w14:textId="77777777" w:rsidTr="005D0C5F">
        <w:tc>
          <w:tcPr>
            <w:tcW w:w="2943" w:type="dxa"/>
            <w:shd w:val="clear" w:color="auto" w:fill="auto"/>
          </w:tcPr>
          <w:p w14:paraId="6EAB4879" w14:textId="7710C100" w:rsidR="006F5856" w:rsidRDefault="006F5856" w:rsidP="00A14727">
            <w:pPr>
              <w:tabs>
                <w:tab w:val="left" w:pos="282"/>
              </w:tabs>
              <w:ind w:right="-427"/>
              <w:contextualSpacing/>
              <w:rPr>
                <w:rFonts w:ascii="Arial" w:hAnsi="Arial" w:cs="Arial"/>
                <w:lang w:val="en-GB"/>
              </w:rPr>
            </w:pPr>
            <w:r>
              <w:rPr>
                <w:rFonts w:ascii="Arial" w:hAnsi="Arial" w:cs="Arial"/>
                <w:lang w:val="en-GB"/>
              </w:rPr>
              <w:t>Unity Bank</w:t>
            </w:r>
          </w:p>
        </w:tc>
        <w:tc>
          <w:tcPr>
            <w:tcW w:w="4395" w:type="dxa"/>
            <w:shd w:val="clear" w:color="auto" w:fill="auto"/>
          </w:tcPr>
          <w:p w14:paraId="3C0835C8" w14:textId="2A8C81BE" w:rsidR="006F5856" w:rsidRDefault="006F5856" w:rsidP="00A14727">
            <w:pPr>
              <w:tabs>
                <w:tab w:val="left" w:pos="282"/>
              </w:tabs>
              <w:ind w:right="-427"/>
              <w:contextualSpacing/>
              <w:rPr>
                <w:rFonts w:ascii="Arial" w:hAnsi="Arial" w:cs="Arial"/>
                <w:lang w:val="en-GB"/>
              </w:rPr>
            </w:pPr>
            <w:r>
              <w:rPr>
                <w:rFonts w:ascii="Arial" w:hAnsi="Arial" w:cs="Arial"/>
                <w:lang w:val="en-GB"/>
              </w:rPr>
              <w:t>Service Charge</w:t>
            </w:r>
          </w:p>
        </w:tc>
        <w:tc>
          <w:tcPr>
            <w:tcW w:w="1559" w:type="dxa"/>
            <w:shd w:val="clear" w:color="auto" w:fill="auto"/>
          </w:tcPr>
          <w:p w14:paraId="2203FBD2" w14:textId="50AF76D1" w:rsidR="006F5856" w:rsidRDefault="006F5856" w:rsidP="00A14727">
            <w:pPr>
              <w:tabs>
                <w:tab w:val="left" w:pos="282"/>
              </w:tabs>
              <w:ind w:right="-427"/>
              <w:contextualSpacing/>
              <w:rPr>
                <w:rFonts w:ascii="Arial" w:hAnsi="Arial" w:cs="Arial"/>
                <w:lang w:val="en-GB"/>
              </w:rPr>
            </w:pPr>
            <w:r>
              <w:rPr>
                <w:rFonts w:ascii="Arial" w:hAnsi="Arial" w:cs="Arial"/>
                <w:lang w:val="en-GB"/>
              </w:rPr>
              <w:t>£18.00</w:t>
            </w:r>
          </w:p>
        </w:tc>
      </w:tr>
    </w:tbl>
    <w:p w14:paraId="222CD4D2" w14:textId="77777777" w:rsidR="0096198D" w:rsidRPr="007849F9" w:rsidRDefault="0096198D" w:rsidP="00924D18">
      <w:pPr>
        <w:tabs>
          <w:tab w:val="left" w:pos="3892"/>
        </w:tabs>
        <w:contextualSpacing/>
        <w:rPr>
          <w:rFonts w:ascii="Arial" w:hAnsi="Arial" w:cs="Arial"/>
          <w:b/>
          <w:bCs/>
          <w:lang w:val="en-GB"/>
        </w:rPr>
      </w:pPr>
    </w:p>
    <w:p w14:paraId="2CED43B2" w14:textId="77777777" w:rsidR="006C3C04" w:rsidRPr="007849F9" w:rsidRDefault="00D851D5" w:rsidP="00924D18">
      <w:pPr>
        <w:tabs>
          <w:tab w:val="left" w:pos="3892"/>
        </w:tabs>
        <w:contextualSpacing/>
        <w:rPr>
          <w:rFonts w:ascii="Arial" w:hAnsi="Arial" w:cs="Arial"/>
          <w:b/>
          <w:bCs/>
          <w:lang w:val="en-GB"/>
        </w:rPr>
      </w:pPr>
      <w:r w:rsidRPr="007849F9">
        <w:rPr>
          <w:rFonts w:ascii="Arial" w:hAnsi="Arial" w:cs="Arial"/>
          <w:b/>
          <w:bCs/>
          <w:lang w:val="en-GB"/>
        </w:rPr>
        <w:t xml:space="preserve">Income: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tblGrid>
      <w:tr w:rsidR="006C3C04" w:rsidRPr="007849F9" w14:paraId="7FF7A05C" w14:textId="77777777" w:rsidTr="00C86C6D">
        <w:tc>
          <w:tcPr>
            <w:tcW w:w="4928" w:type="dxa"/>
            <w:shd w:val="clear" w:color="auto" w:fill="D9D9D9"/>
          </w:tcPr>
          <w:p w14:paraId="254AE17A" w14:textId="77777777" w:rsidR="006C3C04" w:rsidRPr="007849F9" w:rsidRDefault="006C3C04" w:rsidP="00A550E8">
            <w:pPr>
              <w:tabs>
                <w:tab w:val="left" w:pos="365"/>
                <w:tab w:val="left" w:pos="2100"/>
              </w:tabs>
              <w:ind w:right="-427"/>
              <w:contextualSpacing/>
              <w:jc w:val="center"/>
              <w:rPr>
                <w:rFonts w:ascii="Arial" w:hAnsi="Arial" w:cs="Arial"/>
                <w:b/>
                <w:lang w:val="en-GB"/>
              </w:rPr>
            </w:pPr>
            <w:r w:rsidRPr="007849F9">
              <w:rPr>
                <w:rFonts w:ascii="Arial" w:hAnsi="Arial" w:cs="Arial"/>
                <w:b/>
                <w:lang w:val="en-GB"/>
              </w:rPr>
              <w:t>Individual/Company</w:t>
            </w:r>
          </w:p>
        </w:tc>
        <w:tc>
          <w:tcPr>
            <w:tcW w:w="1843" w:type="dxa"/>
            <w:shd w:val="clear" w:color="auto" w:fill="D9D9D9"/>
          </w:tcPr>
          <w:p w14:paraId="44B8C8AE" w14:textId="77777777" w:rsidR="006C3C04" w:rsidRPr="007849F9" w:rsidRDefault="006C3C04" w:rsidP="00A550E8">
            <w:pPr>
              <w:tabs>
                <w:tab w:val="left" w:pos="365"/>
                <w:tab w:val="left" w:pos="2100"/>
              </w:tabs>
              <w:ind w:right="-427"/>
              <w:contextualSpacing/>
              <w:rPr>
                <w:rFonts w:ascii="Arial" w:hAnsi="Arial" w:cs="Arial"/>
                <w:b/>
                <w:lang w:val="en-GB"/>
              </w:rPr>
            </w:pPr>
            <w:r w:rsidRPr="007849F9">
              <w:rPr>
                <w:rFonts w:ascii="Arial" w:hAnsi="Arial" w:cs="Arial"/>
                <w:b/>
                <w:lang w:val="en-GB"/>
              </w:rPr>
              <w:t xml:space="preserve">       Amount</w:t>
            </w:r>
          </w:p>
        </w:tc>
      </w:tr>
      <w:tr w:rsidR="004764F6" w:rsidRPr="007849F9" w14:paraId="2A327B58" w14:textId="77777777" w:rsidTr="00C86C6D">
        <w:tc>
          <w:tcPr>
            <w:tcW w:w="4928" w:type="dxa"/>
            <w:shd w:val="clear" w:color="auto" w:fill="auto"/>
          </w:tcPr>
          <w:p w14:paraId="59CFF1DD" w14:textId="46A0D783" w:rsidR="004764F6" w:rsidRPr="007849F9" w:rsidRDefault="00501223" w:rsidP="004764F6">
            <w:pPr>
              <w:tabs>
                <w:tab w:val="left" w:pos="365"/>
                <w:tab w:val="left" w:pos="2100"/>
              </w:tabs>
              <w:ind w:right="-427"/>
              <w:contextualSpacing/>
              <w:rPr>
                <w:rFonts w:ascii="Arial" w:hAnsi="Arial" w:cs="Arial"/>
                <w:bCs/>
                <w:lang w:val="en-GB"/>
              </w:rPr>
            </w:pPr>
            <w:r>
              <w:rPr>
                <w:rFonts w:ascii="Arial" w:hAnsi="Arial" w:cs="Arial"/>
                <w:bCs/>
                <w:lang w:val="en-GB"/>
              </w:rPr>
              <w:t>Precept</w:t>
            </w:r>
          </w:p>
        </w:tc>
        <w:tc>
          <w:tcPr>
            <w:tcW w:w="1843" w:type="dxa"/>
            <w:shd w:val="clear" w:color="auto" w:fill="auto"/>
          </w:tcPr>
          <w:p w14:paraId="197EA2A6" w14:textId="29880C36" w:rsidR="00224489" w:rsidRPr="007849F9" w:rsidRDefault="00501223" w:rsidP="00A550E8">
            <w:pPr>
              <w:tabs>
                <w:tab w:val="left" w:pos="365"/>
                <w:tab w:val="left" w:pos="2100"/>
              </w:tabs>
              <w:ind w:right="-427"/>
              <w:contextualSpacing/>
              <w:rPr>
                <w:rFonts w:ascii="Arial" w:hAnsi="Arial" w:cs="Arial"/>
                <w:bCs/>
                <w:lang w:val="en-GB"/>
              </w:rPr>
            </w:pPr>
            <w:r>
              <w:rPr>
                <w:rFonts w:ascii="Arial" w:hAnsi="Arial" w:cs="Arial"/>
                <w:bCs/>
                <w:lang w:val="en-GB"/>
              </w:rPr>
              <w:t>£11,025</w:t>
            </w:r>
          </w:p>
        </w:tc>
      </w:tr>
      <w:tr w:rsidR="00587164" w:rsidRPr="007849F9" w14:paraId="6C1552D7" w14:textId="77777777" w:rsidTr="00C86C6D">
        <w:tc>
          <w:tcPr>
            <w:tcW w:w="4928" w:type="dxa"/>
            <w:shd w:val="clear" w:color="auto" w:fill="auto"/>
          </w:tcPr>
          <w:p w14:paraId="345D49E5" w14:textId="4C2EB2F7" w:rsidR="00587164" w:rsidRDefault="006843F8" w:rsidP="004764F6">
            <w:pPr>
              <w:tabs>
                <w:tab w:val="left" w:pos="365"/>
                <w:tab w:val="left" w:pos="2100"/>
              </w:tabs>
              <w:ind w:right="-427"/>
              <w:contextualSpacing/>
              <w:rPr>
                <w:rFonts w:ascii="Arial" w:hAnsi="Arial" w:cs="Arial"/>
                <w:bCs/>
                <w:lang w:val="en-GB"/>
              </w:rPr>
            </w:pPr>
            <w:r>
              <w:rPr>
                <w:rFonts w:ascii="Arial" w:hAnsi="Arial" w:cs="Arial"/>
                <w:bCs/>
                <w:lang w:val="en-GB"/>
              </w:rPr>
              <w:t>HMRC Refund</w:t>
            </w:r>
          </w:p>
        </w:tc>
        <w:tc>
          <w:tcPr>
            <w:tcW w:w="1843" w:type="dxa"/>
            <w:shd w:val="clear" w:color="auto" w:fill="auto"/>
          </w:tcPr>
          <w:p w14:paraId="79E89E7E" w14:textId="5A0D28E3" w:rsidR="00587164" w:rsidRDefault="006843F8" w:rsidP="00A550E8">
            <w:pPr>
              <w:tabs>
                <w:tab w:val="left" w:pos="365"/>
                <w:tab w:val="left" w:pos="2100"/>
              </w:tabs>
              <w:ind w:right="-427"/>
              <w:contextualSpacing/>
              <w:rPr>
                <w:rFonts w:ascii="Arial" w:hAnsi="Arial" w:cs="Arial"/>
                <w:bCs/>
                <w:lang w:val="en-GB"/>
              </w:rPr>
            </w:pPr>
            <w:r>
              <w:rPr>
                <w:rFonts w:ascii="Arial" w:hAnsi="Arial" w:cs="Arial"/>
                <w:bCs/>
                <w:lang w:val="en-GB"/>
              </w:rPr>
              <w:t>£742.23</w:t>
            </w:r>
          </w:p>
        </w:tc>
      </w:tr>
    </w:tbl>
    <w:p w14:paraId="6DB2ABEB" w14:textId="77777777" w:rsidR="00045511" w:rsidRPr="007849F9" w:rsidRDefault="00045511" w:rsidP="00924D18">
      <w:pPr>
        <w:tabs>
          <w:tab w:val="left" w:pos="3892"/>
        </w:tabs>
        <w:contextualSpacing/>
        <w:rPr>
          <w:rFonts w:ascii="Arial" w:hAnsi="Arial" w:cs="Arial"/>
          <w:b/>
          <w:bCs/>
          <w:lang w:val="en-GB"/>
        </w:rPr>
      </w:pPr>
    </w:p>
    <w:p w14:paraId="7A7A451D" w14:textId="7BCCE58B" w:rsidR="008155EB" w:rsidRDefault="00C72365" w:rsidP="00924D18">
      <w:pPr>
        <w:tabs>
          <w:tab w:val="left" w:pos="3892"/>
        </w:tabs>
        <w:contextualSpacing/>
        <w:rPr>
          <w:rFonts w:ascii="Arial" w:hAnsi="Arial" w:cs="Arial"/>
          <w:b/>
          <w:bCs/>
          <w:lang w:val="en-GB"/>
        </w:rPr>
      </w:pPr>
      <w:r w:rsidRPr="007849F9">
        <w:rPr>
          <w:rFonts w:ascii="Arial" w:hAnsi="Arial" w:cs="Arial"/>
          <w:b/>
          <w:bCs/>
          <w:lang w:val="en-GB"/>
        </w:rPr>
        <w:t>1</w:t>
      </w:r>
      <w:r w:rsidR="005F5D54" w:rsidRPr="007849F9">
        <w:rPr>
          <w:rFonts w:ascii="Arial" w:hAnsi="Arial" w:cs="Arial"/>
          <w:b/>
          <w:bCs/>
          <w:lang w:val="en-GB"/>
        </w:rPr>
        <w:t>4</w:t>
      </w:r>
      <w:r w:rsidR="00E11070" w:rsidRPr="007849F9">
        <w:rPr>
          <w:rFonts w:ascii="Arial" w:hAnsi="Arial" w:cs="Arial"/>
          <w:b/>
          <w:bCs/>
          <w:lang w:val="en-GB"/>
        </w:rPr>
        <w:t xml:space="preserve">. </w:t>
      </w:r>
      <w:r w:rsidR="0088762E" w:rsidRPr="007849F9">
        <w:rPr>
          <w:rFonts w:ascii="Arial" w:hAnsi="Arial" w:cs="Arial"/>
          <w:b/>
          <w:bCs/>
          <w:lang w:val="en-GB"/>
        </w:rPr>
        <w:t xml:space="preserve">Planning </w:t>
      </w:r>
      <w:r w:rsidR="00346974" w:rsidRPr="007849F9">
        <w:rPr>
          <w:rFonts w:ascii="Arial" w:hAnsi="Arial" w:cs="Arial"/>
          <w:b/>
          <w:bCs/>
          <w:lang w:val="en-GB"/>
        </w:rPr>
        <w:t>Applications</w:t>
      </w:r>
      <w:r w:rsidR="004E20F8" w:rsidRPr="007849F9">
        <w:rPr>
          <w:rFonts w:ascii="Arial" w:hAnsi="Arial" w:cs="Arial"/>
          <w:b/>
          <w:bCs/>
          <w:lang w:val="en-GB"/>
        </w:rPr>
        <w:t xml:space="preserve">: </w:t>
      </w:r>
    </w:p>
    <w:p w14:paraId="7E8F12E2" w14:textId="51D46A8D" w:rsidR="00491B61" w:rsidRDefault="00491B61" w:rsidP="00924D18">
      <w:pPr>
        <w:tabs>
          <w:tab w:val="left" w:pos="3892"/>
        </w:tabs>
        <w:contextualSpacing/>
        <w:rPr>
          <w:rFonts w:ascii="Arial" w:hAnsi="Arial" w:cs="Arial"/>
          <w:b/>
          <w:bCs/>
          <w:lang w:val="en-GB"/>
        </w:rPr>
      </w:pPr>
    </w:p>
    <w:p w14:paraId="2B1150B5" w14:textId="354A545D" w:rsidR="00491B61" w:rsidRPr="00245F17" w:rsidRDefault="00491B61" w:rsidP="00491B61">
      <w:pPr>
        <w:tabs>
          <w:tab w:val="left" w:pos="3892"/>
        </w:tabs>
        <w:contextualSpacing/>
        <w:rPr>
          <w:rFonts w:ascii="Arial" w:hAnsi="Arial" w:cs="Arial"/>
          <w:lang w:val="en-GB"/>
        </w:rPr>
      </w:pPr>
      <w:r w:rsidRPr="00245F17">
        <w:rPr>
          <w:rFonts w:ascii="Arial" w:hAnsi="Arial" w:cs="Arial"/>
          <w:b/>
          <w:bCs/>
          <w:lang w:val="en-GB"/>
        </w:rPr>
        <w:t>APPLICATION NO</w:t>
      </w:r>
      <w:r w:rsidRPr="00245F17">
        <w:rPr>
          <w:rFonts w:ascii="Arial" w:hAnsi="Arial" w:cs="Arial"/>
          <w:lang w:val="en-GB"/>
        </w:rPr>
        <w:t xml:space="preserve">: </w:t>
      </w:r>
      <w:r w:rsidR="000F2D3A" w:rsidRPr="000F2D3A">
        <w:rPr>
          <w:rFonts w:ascii="Arial" w:hAnsi="Arial" w:cs="Arial"/>
        </w:rPr>
        <w:t>21/03045/HHD</w:t>
      </w:r>
    </w:p>
    <w:p w14:paraId="52520519" w14:textId="7D379118" w:rsidR="00491B61" w:rsidRPr="003B51D6" w:rsidRDefault="00491B61" w:rsidP="00491B61">
      <w:pPr>
        <w:tabs>
          <w:tab w:val="left" w:pos="3892"/>
        </w:tabs>
        <w:contextualSpacing/>
        <w:rPr>
          <w:rFonts w:ascii="Arial" w:hAnsi="Arial" w:cs="Arial"/>
          <w:lang w:val="en-GB"/>
        </w:rPr>
      </w:pPr>
      <w:r w:rsidRPr="00245F17">
        <w:rPr>
          <w:rFonts w:ascii="Arial" w:hAnsi="Arial" w:cs="Arial"/>
          <w:b/>
          <w:bCs/>
          <w:lang w:val="en-GB"/>
        </w:rPr>
        <w:t>PROPOSAL</w:t>
      </w:r>
      <w:r w:rsidRPr="00245F17">
        <w:rPr>
          <w:rFonts w:ascii="Arial" w:hAnsi="Arial" w:cs="Arial"/>
          <w:lang w:val="en-GB"/>
        </w:rPr>
        <w:t xml:space="preserve">: </w:t>
      </w:r>
      <w:r w:rsidR="003B51D6" w:rsidRPr="003B51D6">
        <w:rPr>
          <w:rFonts w:ascii="Arial" w:hAnsi="Arial" w:cs="Arial"/>
        </w:rPr>
        <w:t xml:space="preserve">Erection of two </w:t>
      </w:r>
      <w:proofErr w:type="spellStart"/>
      <w:r w:rsidR="003B51D6" w:rsidRPr="003B51D6">
        <w:rPr>
          <w:rFonts w:ascii="Arial" w:hAnsi="Arial" w:cs="Arial"/>
        </w:rPr>
        <w:t>storey</w:t>
      </w:r>
      <w:proofErr w:type="spellEnd"/>
      <w:r w:rsidR="003B51D6" w:rsidRPr="003B51D6">
        <w:rPr>
          <w:rFonts w:ascii="Arial" w:hAnsi="Arial" w:cs="Arial"/>
        </w:rPr>
        <w:t xml:space="preserve"> rear extension. Alterations to existing roof height with the conversion of attic along with construction of a rear dormer.</w:t>
      </w:r>
    </w:p>
    <w:p w14:paraId="2F9A65A7" w14:textId="098C2B47" w:rsidR="00491B61" w:rsidRPr="00245F17" w:rsidRDefault="00491B61" w:rsidP="00491B61">
      <w:pPr>
        <w:tabs>
          <w:tab w:val="left" w:pos="3892"/>
        </w:tabs>
        <w:contextualSpacing/>
        <w:rPr>
          <w:rFonts w:ascii="Arial" w:hAnsi="Arial" w:cs="Arial"/>
          <w:lang w:val="en-GB"/>
        </w:rPr>
      </w:pPr>
      <w:r w:rsidRPr="00245F17">
        <w:rPr>
          <w:rFonts w:ascii="Arial" w:hAnsi="Arial" w:cs="Arial"/>
          <w:b/>
          <w:bCs/>
          <w:lang w:val="en-GB"/>
        </w:rPr>
        <w:t>LOCATION</w:t>
      </w:r>
      <w:r w:rsidRPr="00245F17">
        <w:rPr>
          <w:rFonts w:ascii="Arial" w:hAnsi="Arial" w:cs="Arial"/>
          <w:lang w:val="en-GB"/>
        </w:rPr>
        <w:t xml:space="preserve">: </w:t>
      </w:r>
      <w:r w:rsidR="00C75928" w:rsidRPr="00C75928">
        <w:rPr>
          <w:rFonts w:ascii="Arial" w:hAnsi="Arial" w:cs="Arial"/>
        </w:rPr>
        <w:t xml:space="preserve">4 Bell Close Cassington </w:t>
      </w:r>
      <w:proofErr w:type="spellStart"/>
      <w:r w:rsidR="00C75928" w:rsidRPr="00C75928">
        <w:rPr>
          <w:rFonts w:ascii="Arial" w:hAnsi="Arial" w:cs="Arial"/>
        </w:rPr>
        <w:t>Witney</w:t>
      </w:r>
      <w:proofErr w:type="spellEnd"/>
    </w:p>
    <w:p w14:paraId="513A7BC7" w14:textId="12D61A1D" w:rsidR="00491B61" w:rsidRDefault="00491B61" w:rsidP="00491B61">
      <w:pPr>
        <w:tabs>
          <w:tab w:val="left" w:pos="3892"/>
        </w:tabs>
        <w:contextualSpacing/>
        <w:rPr>
          <w:rFonts w:ascii="Arial" w:hAnsi="Arial" w:cs="Arial"/>
          <w:lang w:val="en-GB"/>
        </w:rPr>
      </w:pPr>
      <w:r w:rsidRPr="00245F17">
        <w:rPr>
          <w:rFonts w:ascii="Arial" w:hAnsi="Arial" w:cs="Arial"/>
          <w:b/>
          <w:bCs/>
          <w:lang w:val="en-GB"/>
        </w:rPr>
        <w:t>APPLICANT</w:t>
      </w:r>
      <w:r w:rsidRPr="00245F17">
        <w:rPr>
          <w:rFonts w:ascii="Arial" w:hAnsi="Arial" w:cs="Arial"/>
          <w:lang w:val="en-GB"/>
        </w:rPr>
        <w:t xml:space="preserve">: </w:t>
      </w:r>
      <w:proofErr w:type="spellStart"/>
      <w:r w:rsidR="00C75928" w:rsidRPr="00C75928">
        <w:rPr>
          <w:rFonts w:ascii="Arial" w:hAnsi="Arial" w:cs="Arial"/>
        </w:rPr>
        <w:t>Ms</w:t>
      </w:r>
      <w:proofErr w:type="spellEnd"/>
      <w:r w:rsidR="00C75928" w:rsidRPr="00C75928">
        <w:rPr>
          <w:rFonts w:ascii="Arial" w:hAnsi="Arial" w:cs="Arial"/>
        </w:rPr>
        <w:t xml:space="preserve"> Katherine Thomas</w:t>
      </w:r>
    </w:p>
    <w:p w14:paraId="71760C85" w14:textId="777CAA06" w:rsidR="00245F17" w:rsidRPr="0000555B" w:rsidRDefault="00245F17" w:rsidP="00491B61">
      <w:pPr>
        <w:tabs>
          <w:tab w:val="left" w:pos="3892"/>
        </w:tabs>
        <w:contextualSpacing/>
        <w:rPr>
          <w:rFonts w:ascii="Arial" w:hAnsi="Arial" w:cs="Arial"/>
          <w:lang w:val="en-GB"/>
        </w:rPr>
      </w:pPr>
      <w:r>
        <w:rPr>
          <w:rFonts w:ascii="Arial" w:hAnsi="Arial" w:cs="Arial"/>
          <w:b/>
          <w:bCs/>
          <w:lang w:val="en-GB"/>
        </w:rPr>
        <w:t>COMMENT DATE:</w:t>
      </w:r>
      <w:r w:rsidR="0000555B">
        <w:rPr>
          <w:rFonts w:ascii="Arial" w:hAnsi="Arial" w:cs="Arial"/>
          <w:b/>
          <w:bCs/>
          <w:lang w:val="en-GB"/>
        </w:rPr>
        <w:t xml:space="preserve"> </w:t>
      </w:r>
      <w:r w:rsidR="003713BC">
        <w:rPr>
          <w:rFonts w:ascii="Arial" w:hAnsi="Arial" w:cs="Arial"/>
          <w:lang w:val="en-GB"/>
        </w:rPr>
        <w:t>15</w:t>
      </w:r>
      <w:r w:rsidR="003713BC" w:rsidRPr="003713BC">
        <w:rPr>
          <w:rFonts w:ascii="Arial" w:hAnsi="Arial" w:cs="Arial"/>
          <w:vertAlign w:val="superscript"/>
          <w:lang w:val="en-GB"/>
        </w:rPr>
        <w:t>th</w:t>
      </w:r>
      <w:r w:rsidR="003713BC">
        <w:rPr>
          <w:rFonts w:ascii="Arial" w:hAnsi="Arial" w:cs="Arial"/>
          <w:lang w:val="en-GB"/>
        </w:rPr>
        <w:t xml:space="preserve"> October 2021</w:t>
      </w:r>
    </w:p>
    <w:p w14:paraId="779464C6" w14:textId="77777777" w:rsidR="005A2EEF" w:rsidRPr="007849F9" w:rsidRDefault="005A2EEF" w:rsidP="00924D18">
      <w:pPr>
        <w:tabs>
          <w:tab w:val="left" w:pos="3892"/>
        </w:tabs>
        <w:contextualSpacing/>
        <w:rPr>
          <w:rFonts w:ascii="Arial" w:hAnsi="Arial" w:cs="Arial"/>
          <w:b/>
          <w:bCs/>
          <w:lang w:val="en-GB"/>
        </w:rPr>
      </w:pPr>
    </w:p>
    <w:p w14:paraId="506201A8" w14:textId="77777777" w:rsidR="00DA006E" w:rsidRPr="007849F9" w:rsidRDefault="004F696F" w:rsidP="006039B6">
      <w:pPr>
        <w:tabs>
          <w:tab w:val="left" w:pos="365"/>
        </w:tabs>
        <w:ind w:right="-427"/>
        <w:contextualSpacing/>
        <w:rPr>
          <w:rFonts w:ascii="Arial" w:hAnsi="Arial" w:cs="Arial"/>
          <w:lang w:val="en-GB"/>
        </w:rPr>
      </w:pPr>
      <w:r w:rsidRPr="007849F9">
        <w:rPr>
          <w:rFonts w:ascii="Arial" w:hAnsi="Arial" w:cs="Arial"/>
          <w:b/>
          <w:lang w:val="en-GB"/>
        </w:rPr>
        <w:t>1</w:t>
      </w:r>
      <w:r w:rsidR="005F5D54" w:rsidRPr="007849F9">
        <w:rPr>
          <w:rFonts w:ascii="Arial" w:hAnsi="Arial" w:cs="Arial"/>
          <w:b/>
          <w:lang w:val="en-GB"/>
        </w:rPr>
        <w:t>5</w:t>
      </w:r>
      <w:r w:rsidRPr="007849F9">
        <w:rPr>
          <w:rFonts w:ascii="Arial" w:hAnsi="Arial" w:cs="Arial"/>
          <w:b/>
          <w:lang w:val="en-GB"/>
        </w:rPr>
        <w:t>.</w:t>
      </w:r>
      <w:r w:rsidR="00F7573A" w:rsidRPr="007849F9">
        <w:rPr>
          <w:rFonts w:ascii="Arial" w:hAnsi="Arial" w:cs="Arial"/>
          <w:lang w:val="en-GB"/>
        </w:rPr>
        <w:t xml:space="preserve"> </w:t>
      </w:r>
      <w:r w:rsidR="00DA006E" w:rsidRPr="007849F9">
        <w:rPr>
          <w:rFonts w:ascii="Arial" w:hAnsi="Arial" w:cs="Arial"/>
          <w:b/>
          <w:lang w:val="en-GB"/>
        </w:rPr>
        <w:t>Date for mid-month planning meeting.</w:t>
      </w:r>
    </w:p>
    <w:p w14:paraId="5AE6654B" w14:textId="77777777" w:rsidR="00EC4462" w:rsidRPr="007849F9" w:rsidRDefault="00EC4462" w:rsidP="006039B6">
      <w:pPr>
        <w:tabs>
          <w:tab w:val="left" w:pos="365"/>
        </w:tabs>
        <w:ind w:right="-427"/>
        <w:contextualSpacing/>
        <w:rPr>
          <w:rFonts w:ascii="Arial" w:hAnsi="Arial" w:cs="Arial"/>
          <w:lang w:val="en-GB"/>
        </w:rPr>
      </w:pPr>
    </w:p>
    <w:p w14:paraId="1005C97B" w14:textId="02C4710D" w:rsidR="00EA104F" w:rsidRDefault="00EC4462" w:rsidP="00882CBD">
      <w:pPr>
        <w:tabs>
          <w:tab w:val="left" w:pos="365"/>
          <w:tab w:val="left" w:pos="3150"/>
        </w:tabs>
        <w:ind w:right="-427"/>
        <w:contextualSpacing/>
        <w:rPr>
          <w:rFonts w:ascii="Arial" w:hAnsi="Arial" w:cs="Arial"/>
          <w:b/>
          <w:lang w:val="en-GB"/>
        </w:rPr>
      </w:pPr>
      <w:r w:rsidRPr="007849F9">
        <w:rPr>
          <w:rFonts w:ascii="Arial" w:hAnsi="Arial" w:cs="Arial"/>
          <w:b/>
          <w:lang w:val="en-GB"/>
        </w:rPr>
        <w:t>1</w:t>
      </w:r>
      <w:r w:rsidR="005F5D54" w:rsidRPr="007849F9">
        <w:rPr>
          <w:rFonts w:ascii="Arial" w:hAnsi="Arial" w:cs="Arial"/>
          <w:b/>
          <w:lang w:val="en-GB"/>
        </w:rPr>
        <w:t>6</w:t>
      </w:r>
      <w:r w:rsidRPr="007849F9">
        <w:rPr>
          <w:rFonts w:ascii="Arial" w:hAnsi="Arial" w:cs="Arial"/>
          <w:lang w:val="en-GB"/>
        </w:rPr>
        <w:t xml:space="preserve">. </w:t>
      </w:r>
      <w:r w:rsidRPr="007849F9">
        <w:rPr>
          <w:rFonts w:ascii="Arial" w:hAnsi="Arial" w:cs="Arial"/>
          <w:b/>
          <w:lang w:val="en-GB"/>
        </w:rPr>
        <w:t>Any other business</w:t>
      </w:r>
      <w:r w:rsidR="00EA104F">
        <w:rPr>
          <w:rFonts w:ascii="Arial" w:hAnsi="Arial" w:cs="Arial"/>
          <w:b/>
          <w:lang w:val="en-GB"/>
        </w:rPr>
        <w:t>:</w:t>
      </w:r>
    </w:p>
    <w:p w14:paraId="4531BF69" w14:textId="20890820" w:rsidR="00B23161" w:rsidRDefault="00B23161" w:rsidP="00882CBD">
      <w:pPr>
        <w:tabs>
          <w:tab w:val="left" w:pos="365"/>
          <w:tab w:val="left" w:pos="3150"/>
        </w:tabs>
        <w:ind w:right="-427"/>
        <w:contextualSpacing/>
        <w:rPr>
          <w:rFonts w:ascii="Arial" w:hAnsi="Arial" w:cs="Arial"/>
          <w:b/>
          <w:lang w:val="en-GB"/>
        </w:rPr>
      </w:pPr>
    </w:p>
    <w:p w14:paraId="44096A19" w14:textId="4F4960C0" w:rsidR="00B23161" w:rsidRPr="00FD0708" w:rsidRDefault="00673E62" w:rsidP="00B23161">
      <w:pPr>
        <w:pStyle w:val="ListParagraph"/>
        <w:numPr>
          <w:ilvl w:val="0"/>
          <w:numId w:val="26"/>
        </w:numPr>
        <w:tabs>
          <w:tab w:val="left" w:pos="365"/>
          <w:tab w:val="left" w:pos="3150"/>
        </w:tabs>
        <w:ind w:right="-427"/>
        <w:rPr>
          <w:rFonts w:ascii="Arial" w:hAnsi="Arial" w:cs="Arial"/>
          <w:b/>
          <w:lang w:val="en-GB"/>
        </w:rPr>
      </w:pPr>
      <w:r>
        <w:rPr>
          <w:rFonts w:ascii="Arial" w:hAnsi="Arial" w:cs="Arial"/>
          <w:bCs/>
          <w:lang w:val="en-GB"/>
        </w:rPr>
        <w:t xml:space="preserve">Closure of Sandy Lane </w:t>
      </w:r>
      <w:r w:rsidR="00FD0708">
        <w:rPr>
          <w:rFonts w:ascii="Arial" w:hAnsi="Arial" w:cs="Arial"/>
          <w:bCs/>
          <w:lang w:val="en-GB"/>
        </w:rPr>
        <w:t>–</w:t>
      </w:r>
      <w:r>
        <w:rPr>
          <w:rFonts w:ascii="Arial" w:hAnsi="Arial" w:cs="Arial"/>
          <w:bCs/>
          <w:lang w:val="en-GB"/>
        </w:rPr>
        <w:t xml:space="preserve"> Yar</w:t>
      </w:r>
      <w:r w:rsidR="00FD0708">
        <w:rPr>
          <w:rFonts w:ascii="Arial" w:hAnsi="Arial" w:cs="Arial"/>
          <w:bCs/>
          <w:lang w:val="en-GB"/>
        </w:rPr>
        <w:t>n</w:t>
      </w:r>
      <w:r>
        <w:rPr>
          <w:rFonts w:ascii="Arial" w:hAnsi="Arial" w:cs="Arial"/>
          <w:bCs/>
          <w:lang w:val="en-GB"/>
        </w:rPr>
        <w:t>ton</w:t>
      </w:r>
    </w:p>
    <w:p w14:paraId="10588F73" w14:textId="4CF81469" w:rsidR="00FD0708" w:rsidRPr="00B23161" w:rsidRDefault="00FD0708" w:rsidP="00B23161">
      <w:pPr>
        <w:pStyle w:val="ListParagraph"/>
        <w:numPr>
          <w:ilvl w:val="0"/>
          <w:numId w:val="26"/>
        </w:numPr>
        <w:tabs>
          <w:tab w:val="left" w:pos="365"/>
          <w:tab w:val="left" w:pos="3150"/>
        </w:tabs>
        <w:ind w:right="-427"/>
        <w:rPr>
          <w:rFonts w:ascii="Arial" w:hAnsi="Arial" w:cs="Arial"/>
          <w:b/>
          <w:lang w:val="en-GB"/>
        </w:rPr>
      </w:pPr>
      <w:r>
        <w:rPr>
          <w:rFonts w:ascii="Arial" w:hAnsi="Arial" w:cs="Arial"/>
          <w:bCs/>
          <w:lang w:val="en-GB"/>
        </w:rPr>
        <w:t>Churchyard Wall</w:t>
      </w:r>
    </w:p>
    <w:p w14:paraId="722624D9" w14:textId="77777777" w:rsidR="0076539F" w:rsidRPr="007849F9" w:rsidRDefault="0076539F" w:rsidP="00882CBD">
      <w:pPr>
        <w:tabs>
          <w:tab w:val="left" w:pos="365"/>
          <w:tab w:val="left" w:pos="3150"/>
        </w:tabs>
        <w:ind w:right="-427"/>
        <w:contextualSpacing/>
        <w:rPr>
          <w:rFonts w:ascii="Arial" w:hAnsi="Arial" w:cs="Arial"/>
          <w:bCs/>
          <w:lang w:val="en-GB"/>
        </w:rPr>
      </w:pPr>
    </w:p>
    <w:p w14:paraId="3C609703" w14:textId="43375F6D" w:rsidR="003B390E" w:rsidRPr="007849F9" w:rsidRDefault="00047C6B" w:rsidP="006039B6">
      <w:pPr>
        <w:contextualSpacing/>
        <w:rPr>
          <w:rFonts w:ascii="Arial" w:hAnsi="Arial" w:cs="Arial"/>
          <w:lang w:val="en-GB"/>
        </w:rPr>
      </w:pPr>
      <w:r w:rsidRPr="007849F9">
        <w:rPr>
          <w:rFonts w:ascii="Arial" w:hAnsi="Arial" w:cs="Arial"/>
          <w:b/>
          <w:bCs/>
          <w:lang w:val="en-GB"/>
        </w:rPr>
        <w:t>1</w:t>
      </w:r>
      <w:r w:rsidR="005F5D54" w:rsidRPr="007849F9">
        <w:rPr>
          <w:rFonts w:ascii="Arial" w:hAnsi="Arial" w:cs="Arial"/>
          <w:b/>
          <w:bCs/>
          <w:lang w:val="en-GB"/>
        </w:rPr>
        <w:t>7</w:t>
      </w:r>
      <w:r w:rsidR="00451D0C" w:rsidRPr="007849F9">
        <w:rPr>
          <w:rFonts w:ascii="Arial" w:hAnsi="Arial" w:cs="Arial"/>
          <w:b/>
          <w:bCs/>
          <w:lang w:val="en-GB"/>
        </w:rPr>
        <w:t xml:space="preserve">. </w:t>
      </w:r>
      <w:r w:rsidR="00FA655C" w:rsidRPr="007849F9">
        <w:rPr>
          <w:rFonts w:ascii="Arial" w:hAnsi="Arial" w:cs="Arial"/>
          <w:b/>
          <w:bCs/>
          <w:lang w:val="en-GB"/>
        </w:rPr>
        <w:t>Date of next meeting</w:t>
      </w:r>
      <w:r w:rsidR="00DD1F66" w:rsidRPr="007849F9">
        <w:rPr>
          <w:rFonts w:ascii="Arial" w:hAnsi="Arial" w:cs="Arial"/>
          <w:b/>
          <w:bCs/>
          <w:lang w:val="en-GB"/>
        </w:rPr>
        <w:t xml:space="preserve">: </w:t>
      </w:r>
      <w:r w:rsidR="00DD1F66" w:rsidRPr="007849F9">
        <w:rPr>
          <w:rFonts w:ascii="Arial" w:hAnsi="Arial" w:cs="Arial"/>
          <w:lang w:val="en-GB"/>
        </w:rPr>
        <w:t xml:space="preserve">Thursday </w:t>
      </w:r>
      <w:r w:rsidR="003D0220">
        <w:rPr>
          <w:rFonts w:ascii="Arial" w:hAnsi="Arial" w:cs="Arial"/>
          <w:lang w:val="en-GB"/>
        </w:rPr>
        <w:t>7</w:t>
      </w:r>
      <w:r w:rsidR="003D0220" w:rsidRPr="003D0220">
        <w:rPr>
          <w:rFonts w:ascii="Arial" w:hAnsi="Arial" w:cs="Arial"/>
          <w:vertAlign w:val="superscript"/>
          <w:lang w:val="en-GB"/>
        </w:rPr>
        <w:t>th</w:t>
      </w:r>
      <w:r w:rsidR="003D0220">
        <w:rPr>
          <w:rFonts w:ascii="Arial" w:hAnsi="Arial" w:cs="Arial"/>
          <w:lang w:val="en-GB"/>
        </w:rPr>
        <w:t xml:space="preserve"> October</w:t>
      </w:r>
      <w:r w:rsidR="00EE0D9C" w:rsidRPr="007849F9">
        <w:rPr>
          <w:rFonts w:ascii="Arial" w:hAnsi="Arial" w:cs="Arial"/>
          <w:lang w:val="en-GB"/>
        </w:rPr>
        <w:t xml:space="preserve"> </w:t>
      </w:r>
      <w:r w:rsidR="003C684E" w:rsidRPr="007849F9">
        <w:rPr>
          <w:rFonts w:ascii="Arial" w:hAnsi="Arial" w:cs="Arial"/>
          <w:lang w:val="en-GB"/>
        </w:rPr>
        <w:t>202</w:t>
      </w:r>
      <w:r w:rsidR="00296FB4" w:rsidRPr="007849F9">
        <w:rPr>
          <w:rFonts w:ascii="Arial" w:hAnsi="Arial" w:cs="Arial"/>
          <w:lang w:val="en-GB"/>
        </w:rPr>
        <w:t>1</w:t>
      </w:r>
      <w:r w:rsidR="00DD1F66" w:rsidRPr="007849F9">
        <w:rPr>
          <w:rFonts w:ascii="Arial" w:hAnsi="Arial" w:cs="Arial"/>
          <w:lang w:val="en-GB"/>
        </w:rPr>
        <w:t xml:space="preserve"> @ 7.30pm </w:t>
      </w:r>
      <w:r w:rsidR="0058048A">
        <w:rPr>
          <w:rFonts w:ascii="Arial" w:hAnsi="Arial" w:cs="Arial"/>
          <w:lang w:val="en-GB"/>
        </w:rPr>
        <w:t>in The Village Hall</w:t>
      </w:r>
      <w:r w:rsidR="00521F84" w:rsidRPr="007849F9">
        <w:rPr>
          <w:rFonts w:ascii="Arial" w:hAnsi="Arial" w:cs="Arial"/>
          <w:lang w:val="en-GB"/>
        </w:rPr>
        <w:tab/>
      </w:r>
    </w:p>
    <w:sectPr w:rsidR="003B390E" w:rsidRPr="007849F9" w:rsidSect="006F2219">
      <w:headerReference w:type="default" r:id="rId8"/>
      <w:footerReference w:type="default" r:id="rId9"/>
      <w:pgSz w:w="12240" w:h="15840" w:code="1"/>
      <w:pgMar w:top="851" w:right="1440" w:bottom="142"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20E5" w14:textId="77777777" w:rsidR="00642D5C" w:rsidRDefault="00642D5C">
      <w:r>
        <w:separator/>
      </w:r>
    </w:p>
  </w:endnote>
  <w:endnote w:type="continuationSeparator" w:id="0">
    <w:p w14:paraId="28EF367A" w14:textId="77777777" w:rsidR="00642D5C" w:rsidRDefault="0064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53C9" w14:textId="77777777" w:rsidR="00924D18" w:rsidRDefault="00924D18">
    <w:pPr>
      <w:tabs>
        <w:tab w:val="center" w:pos="4320"/>
        <w:tab w:val="right" w:pos="8640"/>
      </w:tabs>
      <w:rPr>
        <w:kern w:val="0"/>
      </w:rPr>
    </w:pPr>
  </w:p>
  <w:p w14:paraId="5DF73B35" w14:textId="77777777" w:rsidR="00924D18" w:rsidRDefault="00924D1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F85F" w14:textId="77777777" w:rsidR="00642D5C" w:rsidRDefault="00642D5C">
      <w:r>
        <w:separator/>
      </w:r>
    </w:p>
  </w:footnote>
  <w:footnote w:type="continuationSeparator" w:id="0">
    <w:p w14:paraId="715D12F6" w14:textId="77777777" w:rsidR="00642D5C" w:rsidRDefault="0064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53D" w14:textId="77777777" w:rsidR="00924D18" w:rsidRDefault="00924D18">
    <w:pPr>
      <w:tabs>
        <w:tab w:val="center" w:pos="4320"/>
        <w:tab w:val="right" w:pos="8640"/>
      </w:tabs>
      <w:rPr>
        <w:kern w:val="0"/>
        <w:u w:val="single"/>
      </w:rPr>
    </w:pPr>
    <w:r>
      <w:rPr>
        <w:kern w:val="0"/>
      </w:rPr>
      <w:t>CASSINGTON PARISH COUNCIL</w:t>
    </w:r>
  </w:p>
  <w:p w14:paraId="7B73375C" w14:textId="77777777" w:rsidR="00924D18" w:rsidRDefault="00924D1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48B"/>
    <w:multiLevelType w:val="hybridMultilevel"/>
    <w:tmpl w:val="0D445930"/>
    <w:lvl w:ilvl="0" w:tplc="8E1E8880">
      <w:start w:val="1"/>
      <w:numFmt w:val="lowerLetter"/>
      <w:lvlText w:val="%1)"/>
      <w:lvlJc w:val="left"/>
      <w:pPr>
        <w:ind w:left="785"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436CF"/>
    <w:multiLevelType w:val="hybridMultilevel"/>
    <w:tmpl w:val="84D41C4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85949"/>
    <w:multiLevelType w:val="multilevel"/>
    <w:tmpl w:val="FB3240DC"/>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138A549D"/>
    <w:multiLevelType w:val="hybridMultilevel"/>
    <w:tmpl w:val="656C540C"/>
    <w:lvl w:ilvl="0" w:tplc="ECDEABC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64CEB"/>
    <w:multiLevelType w:val="singleLevel"/>
    <w:tmpl w:val="CDBE7FA2"/>
    <w:lvl w:ilvl="0">
      <w:start w:val="1"/>
      <w:numFmt w:val="decimal"/>
      <w:lvlText w:val="%1."/>
      <w:legacy w:legacy="1" w:legacySpace="0" w:legacyIndent="720"/>
      <w:lvlJc w:val="left"/>
      <w:rPr>
        <w:rFonts w:ascii="Arial" w:hAnsi="Arial" w:cs="Arial" w:hint="default"/>
      </w:rPr>
    </w:lvl>
  </w:abstractNum>
  <w:abstractNum w:abstractNumId="5" w15:restartNumberingAfterBreak="0">
    <w:nsid w:val="14FE0B9D"/>
    <w:multiLevelType w:val="hybridMultilevel"/>
    <w:tmpl w:val="682A6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07E70"/>
    <w:multiLevelType w:val="hybridMultilevel"/>
    <w:tmpl w:val="A87C4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1312D3"/>
    <w:multiLevelType w:val="hybridMultilevel"/>
    <w:tmpl w:val="C3D0B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B7999"/>
    <w:multiLevelType w:val="hybridMultilevel"/>
    <w:tmpl w:val="187A481E"/>
    <w:lvl w:ilvl="0" w:tplc="374CE3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8421D"/>
    <w:multiLevelType w:val="hybridMultilevel"/>
    <w:tmpl w:val="418A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B77F2"/>
    <w:multiLevelType w:val="singleLevel"/>
    <w:tmpl w:val="C70C928A"/>
    <w:lvl w:ilvl="0">
      <w:start w:val="2"/>
      <w:numFmt w:val="lowerLetter"/>
      <w:lvlText w:val="%1)"/>
      <w:legacy w:legacy="1" w:legacySpace="0" w:legacyIndent="108"/>
      <w:lvlJc w:val="left"/>
      <w:rPr>
        <w:rFonts w:ascii="Arial" w:hAnsi="Arial" w:cs="Arial" w:hint="default"/>
      </w:rPr>
    </w:lvl>
  </w:abstractNum>
  <w:abstractNum w:abstractNumId="11" w15:restartNumberingAfterBreak="0">
    <w:nsid w:val="266B130A"/>
    <w:multiLevelType w:val="hybridMultilevel"/>
    <w:tmpl w:val="2FDEDA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79F2EC4"/>
    <w:multiLevelType w:val="hybridMultilevel"/>
    <w:tmpl w:val="CCA8C254"/>
    <w:lvl w:ilvl="0" w:tplc="2F44BA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80F8E"/>
    <w:multiLevelType w:val="singleLevel"/>
    <w:tmpl w:val="3710C640"/>
    <w:lvl w:ilvl="0">
      <w:start w:val="1"/>
      <w:numFmt w:val="decimal"/>
      <w:lvlText w:val="%1."/>
      <w:legacy w:legacy="1" w:legacySpace="0" w:legacyIndent="720"/>
      <w:lvlJc w:val="left"/>
      <w:rPr>
        <w:rFonts w:ascii="Arial" w:hAnsi="Arial" w:cs="Arial" w:hint="default"/>
      </w:rPr>
    </w:lvl>
  </w:abstractNum>
  <w:abstractNum w:abstractNumId="14" w15:restartNumberingAfterBreak="0">
    <w:nsid w:val="3452663D"/>
    <w:multiLevelType w:val="hybridMultilevel"/>
    <w:tmpl w:val="0F6289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47350"/>
    <w:multiLevelType w:val="hybridMultilevel"/>
    <w:tmpl w:val="4A200C5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C35EE9"/>
    <w:multiLevelType w:val="hybridMultilevel"/>
    <w:tmpl w:val="A2D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46948"/>
    <w:multiLevelType w:val="hybridMultilevel"/>
    <w:tmpl w:val="DABCE480"/>
    <w:lvl w:ilvl="0" w:tplc="34F02E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EB7951"/>
    <w:multiLevelType w:val="hybridMultilevel"/>
    <w:tmpl w:val="99AA8F14"/>
    <w:lvl w:ilvl="0" w:tplc="C21A15C6">
      <w:start w:val="1"/>
      <w:numFmt w:val="lowerLetter"/>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81570"/>
    <w:multiLevelType w:val="hybridMultilevel"/>
    <w:tmpl w:val="FB3240D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A77D5C"/>
    <w:multiLevelType w:val="multilevel"/>
    <w:tmpl w:val="FB3240DC"/>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904DF3"/>
    <w:multiLevelType w:val="hybridMultilevel"/>
    <w:tmpl w:val="76A2C696"/>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6EC42513"/>
    <w:multiLevelType w:val="hybridMultilevel"/>
    <w:tmpl w:val="716E2312"/>
    <w:lvl w:ilvl="0" w:tplc="08090017">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66C30"/>
    <w:multiLevelType w:val="hybridMultilevel"/>
    <w:tmpl w:val="91107F6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77AC57E0"/>
    <w:multiLevelType w:val="hybridMultilevel"/>
    <w:tmpl w:val="D82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67DAC"/>
    <w:multiLevelType w:val="singleLevel"/>
    <w:tmpl w:val="E40C39C2"/>
    <w:lvl w:ilvl="0">
      <w:start w:val="1"/>
      <w:numFmt w:val="decimal"/>
      <w:lvlText w:val="%1."/>
      <w:legacy w:legacy="1" w:legacySpace="0" w:legacyIndent="720"/>
      <w:lvlJc w:val="left"/>
      <w:rPr>
        <w:rFonts w:ascii="Arial" w:hAnsi="Arial" w:cs="Arial" w:hint="default"/>
      </w:rPr>
    </w:lvl>
  </w:abstractNum>
  <w:num w:numId="1">
    <w:abstractNumId w:val="13"/>
  </w:num>
  <w:num w:numId="2">
    <w:abstractNumId w:val="10"/>
  </w:num>
  <w:num w:numId="3">
    <w:abstractNumId w:val="19"/>
  </w:num>
  <w:num w:numId="4">
    <w:abstractNumId w:val="20"/>
  </w:num>
  <w:num w:numId="5">
    <w:abstractNumId w:val="2"/>
  </w:num>
  <w:num w:numId="6">
    <w:abstractNumId w:val="4"/>
  </w:num>
  <w:num w:numId="7">
    <w:abstractNumId w:val="3"/>
  </w:num>
  <w:num w:numId="8">
    <w:abstractNumId w:val="18"/>
  </w:num>
  <w:num w:numId="9">
    <w:abstractNumId w:val="25"/>
  </w:num>
  <w:num w:numId="10">
    <w:abstractNumId w:val="0"/>
  </w:num>
  <w:num w:numId="11">
    <w:abstractNumId w:val="22"/>
  </w:num>
  <w:num w:numId="12">
    <w:abstractNumId w:val="12"/>
  </w:num>
  <w:num w:numId="13">
    <w:abstractNumId w:val="17"/>
  </w:num>
  <w:num w:numId="14">
    <w:abstractNumId w:val="8"/>
  </w:num>
  <w:num w:numId="15">
    <w:abstractNumId w:val="9"/>
  </w:num>
  <w:num w:numId="16">
    <w:abstractNumId w:val="24"/>
  </w:num>
  <w:num w:numId="17">
    <w:abstractNumId w:val="6"/>
  </w:num>
  <w:num w:numId="18">
    <w:abstractNumId w:val="23"/>
  </w:num>
  <w:num w:numId="19">
    <w:abstractNumId w:val="16"/>
  </w:num>
  <w:num w:numId="20">
    <w:abstractNumId w:val="5"/>
  </w:num>
  <w:num w:numId="21">
    <w:abstractNumId w:val="11"/>
  </w:num>
  <w:num w:numId="22">
    <w:abstractNumId w:val="21"/>
  </w:num>
  <w:num w:numId="23">
    <w:abstractNumId w:val="1"/>
  </w:num>
  <w:num w:numId="24">
    <w:abstractNumId w:val="7"/>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8762E"/>
    <w:rsid w:val="00000744"/>
    <w:rsid w:val="00000C56"/>
    <w:rsid w:val="0000224F"/>
    <w:rsid w:val="000029F7"/>
    <w:rsid w:val="00004A62"/>
    <w:rsid w:val="0000555B"/>
    <w:rsid w:val="00006CD8"/>
    <w:rsid w:val="00006D11"/>
    <w:rsid w:val="00007149"/>
    <w:rsid w:val="0001259E"/>
    <w:rsid w:val="00016DED"/>
    <w:rsid w:val="000170FE"/>
    <w:rsid w:val="0001726E"/>
    <w:rsid w:val="00017A70"/>
    <w:rsid w:val="00020A41"/>
    <w:rsid w:val="00023A67"/>
    <w:rsid w:val="0002489E"/>
    <w:rsid w:val="00026582"/>
    <w:rsid w:val="00033829"/>
    <w:rsid w:val="00034CA4"/>
    <w:rsid w:val="00037582"/>
    <w:rsid w:val="000406E7"/>
    <w:rsid w:val="0004465D"/>
    <w:rsid w:val="000448E4"/>
    <w:rsid w:val="00045511"/>
    <w:rsid w:val="0004726C"/>
    <w:rsid w:val="00047C6B"/>
    <w:rsid w:val="00051311"/>
    <w:rsid w:val="0005515B"/>
    <w:rsid w:val="00056CE9"/>
    <w:rsid w:val="00057193"/>
    <w:rsid w:val="000572A9"/>
    <w:rsid w:val="0006050E"/>
    <w:rsid w:val="000606FB"/>
    <w:rsid w:val="0006127D"/>
    <w:rsid w:val="00061723"/>
    <w:rsid w:val="00061F0C"/>
    <w:rsid w:val="00062F00"/>
    <w:rsid w:val="00063364"/>
    <w:rsid w:val="00064228"/>
    <w:rsid w:val="000642FC"/>
    <w:rsid w:val="00065105"/>
    <w:rsid w:val="000662D0"/>
    <w:rsid w:val="00066ACF"/>
    <w:rsid w:val="00067524"/>
    <w:rsid w:val="000675D2"/>
    <w:rsid w:val="00067A85"/>
    <w:rsid w:val="00067DE9"/>
    <w:rsid w:val="0007070D"/>
    <w:rsid w:val="00071573"/>
    <w:rsid w:val="000719C9"/>
    <w:rsid w:val="00071F53"/>
    <w:rsid w:val="00072880"/>
    <w:rsid w:val="00072CE7"/>
    <w:rsid w:val="00074CAF"/>
    <w:rsid w:val="000765A5"/>
    <w:rsid w:val="0007699E"/>
    <w:rsid w:val="00076F1D"/>
    <w:rsid w:val="00077140"/>
    <w:rsid w:val="00082B9E"/>
    <w:rsid w:val="000847EA"/>
    <w:rsid w:val="0009055B"/>
    <w:rsid w:val="000923DE"/>
    <w:rsid w:val="00092BAE"/>
    <w:rsid w:val="0009353D"/>
    <w:rsid w:val="00093BBE"/>
    <w:rsid w:val="00093D05"/>
    <w:rsid w:val="00093FA8"/>
    <w:rsid w:val="00095F54"/>
    <w:rsid w:val="00096239"/>
    <w:rsid w:val="000A0D22"/>
    <w:rsid w:val="000A14E1"/>
    <w:rsid w:val="000A2BE0"/>
    <w:rsid w:val="000A31F8"/>
    <w:rsid w:val="000A3ECE"/>
    <w:rsid w:val="000A5D8C"/>
    <w:rsid w:val="000A5FD2"/>
    <w:rsid w:val="000A6226"/>
    <w:rsid w:val="000A727E"/>
    <w:rsid w:val="000A7A53"/>
    <w:rsid w:val="000B091A"/>
    <w:rsid w:val="000B1288"/>
    <w:rsid w:val="000B2EA1"/>
    <w:rsid w:val="000B43F1"/>
    <w:rsid w:val="000B4B3D"/>
    <w:rsid w:val="000B5015"/>
    <w:rsid w:val="000C17BA"/>
    <w:rsid w:val="000C46EE"/>
    <w:rsid w:val="000C54D1"/>
    <w:rsid w:val="000C5C1E"/>
    <w:rsid w:val="000C5CE7"/>
    <w:rsid w:val="000C5EBB"/>
    <w:rsid w:val="000C68A3"/>
    <w:rsid w:val="000C6F72"/>
    <w:rsid w:val="000C7C55"/>
    <w:rsid w:val="000D023D"/>
    <w:rsid w:val="000D086F"/>
    <w:rsid w:val="000D152B"/>
    <w:rsid w:val="000D15D5"/>
    <w:rsid w:val="000D2069"/>
    <w:rsid w:val="000D323B"/>
    <w:rsid w:val="000D3B6F"/>
    <w:rsid w:val="000D424B"/>
    <w:rsid w:val="000D5930"/>
    <w:rsid w:val="000D677C"/>
    <w:rsid w:val="000D6CDB"/>
    <w:rsid w:val="000E00D9"/>
    <w:rsid w:val="000E1B7D"/>
    <w:rsid w:val="000E3AFB"/>
    <w:rsid w:val="000E5D01"/>
    <w:rsid w:val="000E6B69"/>
    <w:rsid w:val="000F04E4"/>
    <w:rsid w:val="000F1B37"/>
    <w:rsid w:val="000F1E83"/>
    <w:rsid w:val="000F2579"/>
    <w:rsid w:val="000F2D3A"/>
    <w:rsid w:val="000F2FF9"/>
    <w:rsid w:val="000F37E3"/>
    <w:rsid w:val="000F4E7F"/>
    <w:rsid w:val="000F4FFD"/>
    <w:rsid w:val="000F513F"/>
    <w:rsid w:val="000F69B9"/>
    <w:rsid w:val="000F7A37"/>
    <w:rsid w:val="000F7EE6"/>
    <w:rsid w:val="00100077"/>
    <w:rsid w:val="00100A0F"/>
    <w:rsid w:val="00102311"/>
    <w:rsid w:val="00102FDD"/>
    <w:rsid w:val="00103214"/>
    <w:rsid w:val="00104B8C"/>
    <w:rsid w:val="00105632"/>
    <w:rsid w:val="001062BF"/>
    <w:rsid w:val="00107656"/>
    <w:rsid w:val="00107AAA"/>
    <w:rsid w:val="00107D5D"/>
    <w:rsid w:val="00110F31"/>
    <w:rsid w:val="0011139D"/>
    <w:rsid w:val="0011198E"/>
    <w:rsid w:val="00111E6D"/>
    <w:rsid w:val="00112645"/>
    <w:rsid w:val="001128C3"/>
    <w:rsid w:val="001131AB"/>
    <w:rsid w:val="00115C1C"/>
    <w:rsid w:val="00116D58"/>
    <w:rsid w:val="001200C6"/>
    <w:rsid w:val="001234CC"/>
    <w:rsid w:val="00123EBB"/>
    <w:rsid w:val="00125665"/>
    <w:rsid w:val="00125E73"/>
    <w:rsid w:val="0012604E"/>
    <w:rsid w:val="001275CA"/>
    <w:rsid w:val="0013058B"/>
    <w:rsid w:val="0013146B"/>
    <w:rsid w:val="0013251C"/>
    <w:rsid w:val="001327DF"/>
    <w:rsid w:val="00132903"/>
    <w:rsid w:val="00132BFE"/>
    <w:rsid w:val="001331E8"/>
    <w:rsid w:val="00134BE2"/>
    <w:rsid w:val="00134C9A"/>
    <w:rsid w:val="00134D00"/>
    <w:rsid w:val="001362C3"/>
    <w:rsid w:val="00140066"/>
    <w:rsid w:val="00142B8F"/>
    <w:rsid w:val="0014579F"/>
    <w:rsid w:val="00145B53"/>
    <w:rsid w:val="001461DF"/>
    <w:rsid w:val="001466BE"/>
    <w:rsid w:val="001468C0"/>
    <w:rsid w:val="00146CA7"/>
    <w:rsid w:val="00146EFE"/>
    <w:rsid w:val="00150391"/>
    <w:rsid w:val="001507A4"/>
    <w:rsid w:val="00153508"/>
    <w:rsid w:val="0015413F"/>
    <w:rsid w:val="00156C69"/>
    <w:rsid w:val="001570FC"/>
    <w:rsid w:val="00160FBC"/>
    <w:rsid w:val="001615AD"/>
    <w:rsid w:val="0016323B"/>
    <w:rsid w:val="001633A4"/>
    <w:rsid w:val="0016447A"/>
    <w:rsid w:val="00164B41"/>
    <w:rsid w:val="00165586"/>
    <w:rsid w:val="0016571C"/>
    <w:rsid w:val="001673AA"/>
    <w:rsid w:val="0017093C"/>
    <w:rsid w:val="001716B0"/>
    <w:rsid w:val="00171DB4"/>
    <w:rsid w:val="00171E56"/>
    <w:rsid w:val="00172612"/>
    <w:rsid w:val="001734E7"/>
    <w:rsid w:val="0017480E"/>
    <w:rsid w:val="00175138"/>
    <w:rsid w:val="001752FD"/>
    <w:rsid w:val="001764AD"/>
    <w:rsid w:val="0018260F"/>
    <w:rsid w:val="00182ABF"/>
    <w:rsid w:val="00183006"/>
    <w:rsid w:val="00183B52"/>
    <w:rsid w:val="001842E8"/>
    <w:rsid w:val="00184B66"/>
    <w:rsid w:val="00185541"/>
    <w:rsid w:val="0018669F"/>
    <w:rsid w:val="00186830"/>
    <w:rsid w:val="001870FC"/>
    <w:rsid w:val="00187C91"/>
    <w:rsid w:val="00190D85"/>
    <w:rsid w:val="0019117E"/>
    <w:rsid w:val="0019124B"/>
    <w:rsid w:val="00191880"/>
    <w:rsid w:val="0019227B"/>
    <w:rsid w:val="00192384"/>
    <w:rsid w:val="00193409"/>
    <w:rsid w:val="00193854"/>
    <w:rsid w:val="00195822"/>
    <w:rsid w:val="0019701D"/>
    <w:rsid w:val="001A0433"/>
    <w:rsid w:val="001A2FB6"/>
    <w:rsid w:val="001A31B3"/>
    <w:rsid w:val="001A3840"/>
    <w:rsid w:val="001A3867"/>
    <w:rsid w:val="001A4193"/>
    <w:rsid w:val="001A4591"/>
    <w:rsid w:val="001A4C4D"/>
    <w:rsid w:val="001A63C0"/>
    <w:rsid w:val="001A6C47"/>
    <w:rsid w:val="001B01F1"/>
    <w:rsid w:val="001B487E"/>
    <w:rsid w:val="001B5963"/>
    <w:rsid w:val="001B6AE5"/>
    <w:rsid w:val="001C0C70"/>
    <w:rsid w:val="001C1684"/>
    <w:rsid w:val="001C171E"/>
    <w:rsid w:val="001C1793"/>
    <w:rsid w:val="001C40B6"/>
    <w:rsid w:val="001C5B2F"/>
    <w:rsid w:val="001C629C"/>
    <w:rsid w:val="001C6E16"/>
    <w:rsid w:val="001C73E4"/>
    <w:rsid w:val="001D043D"/>
    <w:rsid w:val="001D32A9"/>
    <w:rsid w:val="001D4E80"/>
    <w:rsid w:val="001D5980"/>
    <w:rsid w:val="001D76E7"/>
    <w:rsid w:val="001E1D58"/>
    <w:rsid w:val="001E346E"/>
    <w:rsid w:val="001E536A"/>
    <w:rsid w:val="001E53C4"/>
    <w:rsid w:val="001E5FEC"/>
    <w:rsid w:val="001E6D01"/>
    <w:rsid w:val="001E7791"/>
    <w:rsid w:val="001F093E"/>
    <w:rsid w:val="001F224B"/>
    <w:rsid w:val="001F23CB"/>
    <w:rsid w:val="001F3433"/>
    <w:rsid w:val="001F3AEC"/>
    <w:rsid w:val="001F6046"/>
    <w:rsid w:val="001F62A4"/>
    <w:rsid w:val="00201086"/>
    <w:rsid w:val="0020457F"/>
    <w:rsid w:val="002048DA"/>
    <w:rsid w:val="00204F34"/>
    <w:rsid w:val="00210E4C"/>
    <w:rsid w:val="002119A8"/>
    <w:rsid w:val="00211FCC"/>
    <w:rsid w:val="00213A27"/>
    <w:rsid w:val="0021410A"/>
    <w:rsid w:val="00214D2B"/>
    <w:rsid w:val="0021689E"/>
    <w:rsid w:val="002178F0"/>
    <w:rsid w:val="00220BB4"/>
    <w:rsid w:val="002217E5"/>
    <w:rsid w:val="00222969"/>
    <w:rsid w:val="00222A85"/>
    <w:rsid w:val="00224489"/>
    <w:rsid w:val="00224651"/>
    <w:rsid w:val="0022490C"/>
    <w:rsid w:val="00227361"/>
    <w:rsid w:val="002302EA"/>
    <w:rsid w:val="00230747"/>
    <w:rsid w:val="00230BDF"/>
    <w:rsid w:val="00231D13"/>
    <w:rsid w:val="0023342C"/>
    <w:rsid w:val="00234754"/>
    <w:rsid w:val="00234E7A"/>
    <w:rsid w:val="002350AA"/>
    <w:rsid w:val="00242D2F"/>
    <w:rsid w:val="0024362B"/>
    <w:rsid w:val="00244588"/>
    <w:rsid w:val="00245CD8"/>
    <w:rsid w:val="00245F17"/>
    <w:rsid w:val="00246338"/>
    <w:rsid w:val="00246FC6"/>
    <w:rsid w:val="0024710A"/>
    <w:rsid w:val="00251C9F"/>
    <w:rsid w:val="0025310F"/>
    <w:rsid w:val="002532DF"/>
    <w:rsid w:val="00254002"/>
    <w:rsid w:val="002547AD"/>
    <w:rsid w:val="00254F99"/>
    <w:rsid w:val="002575D1"/>
    <w:rsid w:val="00257B74"/>
    <w:rsid w:val="00260549"/>
    <w:rsid w:val="002608CB"/>
    <w:rsid w:val="0026274F"/>
    <w:rsid w:val="00263A89"/>
    <w:rsid w:val="002662E3"/>
    <w:rsid w:val="00267B45"/>
    <w:rsid w:val="002704BC"/>
    <w:rsid w:val="002705B2"/>
    <w:rsid w:val="002714BE"/>
    <w:rsid w:val="002729F1"/>
    <w:rsid w:val="00274283"/>
    <w:rsid w:val="002748ED"/>
    <w:rsid w:val="002760BE"/>
    <w:rsid w:val="00276A7C"/>
    <w:rsid w:val="0028216D"/>
    <w:rsid w:val="00282A94"/>
    <w:rsid w:val="00284A7D"/>
    <w:rsid w:val="00286286"/>
    <w:rsid w:val="00286973"/>
    <w:rsid w:val="00290069"/>
    <w:rsid w:val="0029192D"/>
    <w:rsid w:val="00292949"/>
    <w:rsid w:val="00294B58"/>
    <w:rsid w:val="00295AA6"/>
    <w:rsid w:val="00296512"/>
    <w:rsid w:val="002966C6"/>
    <w:rsid w:val="00296FB4"/>
    <w:rsid w:val="002A0C54"/>
    <w:rsid w:val="002A0EB3"/>
    <w:rsid w:val="002A15B9"/>
    <w:rsid w:val="002A170D"/>
    <w:rsid w:val="002A1E33"/>
    <w:rsid w:val="002A265C"/>
    <w:rsid w:val="002A287D"/>
    <w:rsid w:val="002A2AB1"/>
    <w:rsid w:val="002A41DD"/>
    <w:rsid w:val="002A45F7"/>
    <w:rsid w:val="002A5CE6"/>
    <w:rsid w:val="002A5D2A"/>
    <w:rsid w:val="002A6A99"/>
    <w:rsid w:val="002A7B5E"/>
    <w:rsid w:val="002B1866"/>
    <w:rsid w:val="002B1A63"/>
    <w:rsid w:val="002B1F2A"/>
    <w:rsid w:val="002B2664"/>
    <w:rsid w:val="002B2A74"/>
    <w:rsid w:val="002B488A"/>
    <w:rsid w:val="002C2209"/>
    <w:rsid w:val="002C4CBB"/>
    <w:rsid w:val="002C56F7"/>
    <w:rsid w:val="002C6458"/>
    <w:rsid w:val="002D0CB3"/>
    <w:rsid w:val="002D0E47"/>
    <w:rsid w:val="002D170C"/>
    <w:rsid w:val="002D1B1C"/>
    <w:rsid w:val="002D4FF5"/>
    <w:rsid w:val="002D5E44"/>
    <w:rsid w:val="002D5EB3"/>
    <w:rsid w:val="002D699F"/>
    <w:rsid w:val="002D6FDF"/>
    <w:rsid w:val="002E0B1A"/>
    <w:rsid w:val="002E1507"/>
    <w:rsid w:val="002E5036"/>
    <w:rsid w:val="002E580A"/>
    <w:rsid w:val="002F1210"/>
    <w:rsid w:val="002F6464"/>
    <w:rsid w:val="002F6614"/>
    <w:rsid w:val="002F7930"/>
    <w:rsid w:val="00301C2F"/>
    <w:rsid w:val="00301E51"/>
    <w:rsid w:val="00304211"/>
    <w:rsid w:val="0031026B"/>
    <w:rsid w:val="00311883"/>
    <w:rsid w:val="00311BA5"/>
    <w:rsid w:val="00315EE5"/>
    <w:rsid w:val="00321FE2"/>
    <w:rsid w:val="00324F8B"/>
    <w:rsid w:val="00325018"/>
    <w:rsid w:val="0032555E"/>
    <w:rsid w:val="003258CC"/>
    <w:rsid w:val="0032684D"/>
    <w:rsid w:val="003271B2"/>
    <w:rsid w:val="00327900"/>
    <w:rsid w:val="00330E2B"/>
    <w:rsid w:val="00331156"/>
    <w:rsid w:val="00331596"/>
    <w:rsid w:val="00331927"/>
    <w:rsid w:val="00331BF3"/>
    <w:rsid w:val="00332FD5"/>
    <w:rsid w:val="00334869"/>
    <w:rsid w:val="003349C2"/>
    <w:rsid w:val="00334F35"/>
    <w:rsid w:val="00335783"/>
    <w:rsid w:val="00336026"/>
    <w:rsid w:val="00336EB4"/>
    <w:rsid w:val="00337B1C"/>
    <w:rsid w:val="00340653"/>
    <w:rsid w:val="00344483"/>
    <w:rsid w:val="00344548"/>
    <w:rsid w:val="0034652C"/>
    <w:rsid w:val="00346974"/>
    <w:rsid w:val="00347CD6"/>
    <w:rsid w:val="0035200C"/>
    <w:rsid w:val="00355057"/>
    <w:rsid w:val="003562E5"/>
    <w:rsid w:val="00356C65"/>
    <w:rsid w:val="003607E2"/>
    <w:rsid w:val="00360875"/>
    <w:rsid w:val="00363F59"/>
    <w:rsid w:val="00364094"/>
    <w:rsid w:val="00364FB9"/>
    <w:rsid w:val="00365B81"/>
    <w:rsid w:val="003661B8"/>
    <w:rsid w:val="003675F4"/>
    <w:rsid w:val="00367C78"/>
    <w:rsid w:val="003713BC"/>
    <w:rsid w:val="00371B97"/>
    <w:rsid w:val="0037208F"/>
    <w:rsid w:val="00372DCD"/>
    <w:rsid w:val="00376264"/>
    <w:rsid w:val="00376DAB"/>
    <w:rsid w:val="00380B0B"/>
    <w:rsid w:val="00380C5B"/>
    <w:rsid w:val="00381432"/>
    <w:rsid w:val="00382AD7"/>
    <w:rsid w:val="00383328"/>
    <w:rsid w:val="00383963"/>
    <w:rsid w:val="00387109"/>
    <w:rsid w:val="0038747E"/>
    <w:rsid w:val="0038785C"/>
    <w:rsid w:val="00390701"/>
    <w:rsid w:val="00390C9A"/>
    <w:rsid w:val="00390F48"/>
    <w:rsid w:val="00391A9D"/>
    <w:rsid w:val="0039341B"/>
    <w:rsid w:val="00393DCF"/>
    <w:rsid w:val="0039634D"/>
    <w:rsid w:val="0039666A"/>
    <w:rsid w:val="00397134"/>
    <w:rsid w:val="003A00C5"/>
    <w:rsid w:val="003A108F"/>
    <w:rsid w:val="003A1B79"/>
    <w:rsid w:val="003A255A"/>
    <w:rsid w:val="003A2F6A"/>
    <w:rsid w:val="003A387A"/>
    <w:rsid w:val="003A4084"/>
    <w:rsid w:val="003A441D"/>
    <w:rsid w:val="003A4727"/>
    <w:rsid w:val="003A4B8C"/>
    <w:rsid w:val="003A6051"/>
    <w:rsid w:val="003A69F3"/>
    <w:rsid w:val="003A75A6"/>
    <w:rsid w:val="003B05F1"/>
    <w:rsid w:val="003B0D76"/>
    <w:rsid w:val="003B390E"/>
    <w:rsid w:val="003B3FDB"/>
    <w:rsid w:val="003B4017"/>
    <w:rsid w:val="003B51D6"/>
    <w:rsid w:val="003B55E9"/>
    <w:rsid w:val="003B6CB9"/>
    <w:rsid w:val="003B7BB8"/>
    <w:rsid w:val="003B7F8A"/>
    <w:rsid w:val="003C02C1"/>
    <w:rsid w:val="003C0A8D"/>
    <w:rsid w:val="003C0CD9"/>
    <w:rsid w:val="003C2F52"/>
    <w:rsid w:val="003C54F1"/>
    <w:rsid w:val="003C684E"/>
    <w:rsid w:val="003C7526"/>
    <w:rsid w:val="003D00D1"/>
    <w:rsid w:val="003D0220"/>
    <w:rsid w:val="003D1AFC"/>
    <w:rsid w:val="003D3AAC"/>
    <w:rsid w:val="003D446B"/>
    <w:rsid w:val="003D4CC8"/>
    <w:rsid w:val="003D6CD9"/>
    <w:rsid w:val="003E008A"/>
    <w:rsid w:val="003E0C1B"/>
    <w:rsid w:val="003E15FB"/>
    <w:rsid w:val="003E2506"/>
    <w:rsid w:val="003E47F4"/>
    <w:rsid w:val="003E517C"/>
    <w:rsid w:val="003E5407"/>
    <w:rsid w:val="003E5598"/>
    <w:rsid w:val="003E5637"/>
    <w:rsid w:val="003E5CBE"/>
    <w:rsid w:val="003E6115"/>
    <w:rsid w:val="003F2DCA"/>
    <w:rsid w:val="003F57EB"/>
    <w:rsid w:val="003F7D33"/>
    <w:rsid w:val="00400184"/>
    <w:rsid w:val="004007E4"/>
    <w:rsid w:val="0040119D"/>
    <w:rsid w:val="004021FD"/>
    <w:rsid w:val="0040351C"/>
    <w:rsid w:val="004040A5"/>
    <w:rsid w:val="00406E5C"/>
    <w:rsid w:val="00411FEF"/>
    <w:rsid w:val="004133CE"/>
    <w:rsid w:val="004148F4"/>
    <w:rsid w:val="00417AA0"/>
    <w:rsid w:val="00417EAE"/>
    <w:rsid w:val="004205E8"/>
    <w:rsid w:val="0042069A"/>
    <w:rsid w:val="00421724"/>
    <w:rsid w:val="0042218E"/>
    <w:rsid w:val="00422C56"/>
    <w:rsid w:val="00423D77"/>
    <w:rsid w:val="004243F1"/>
    <w:rsid w:val="00425450"/>
    <w:rsid w:val="00425E95"/>
    <w:rsid w:val="00426A66"/>
    <w:rsid w:val="004305C6"/>
    <w:rsid w:val="00431BB0"/>
    <w:rsid w:val="00432662"/>
    <w:rsid w:val="00432DF0"/>
    <w:rsid w:val="0043417D"/>
    <w:rsid w:val="00437921"/>
    <w:rsid w:val="00437ABA"/>
    <w:rsid w:val="00441823"/>
    <w:rsid w:val="00441C09"/>
    <w:rsid w:val="004423BC"/>
    <w:rsid w:val="004459F2"/>
    <w:rsid w:val="00447CC9"/>
    <w:rsid w:val="00450B8F"/>
    <w:rsid w:val="004519CB"/>
    <w:rsid w:val="00451D0C"/>
    <w:rsid w:val="00452CB0"/>
    <w:rsid w:val="00454AC9"/>
    <w:rsid w:val="00456962"/>
    <w:rsid w:val="00456A56"/>
    <w:rsid w:val="00456A92"/>
    <w:rsid w:val="00457044"/>
    <w:rsid w:val="0045752A"/>
    <w:rsid w:val="00457CDD"/>
    <w:rsid w:val="00460F7F"/>
    <w:rsid w:val="00461A17"/>
    <w:rsid w:val="00462D34"/>
    <w:rsid w:val="00463888"/>
    <w:rsid w:val="00464923"/>
    <w:rsid w:val="0046662D"/>
    <w:rsid w:val="00466652"/>
    <w:rsid w:val="00471E9B"/>
    <w:rsid w:val="00474F3D"/>
    <w:rsid w:val="00475A52"/>
    <w:rsid w:val="00475F3A"/>
    <w:rsid w:val="004764F6"/>
    <w:rsid w:val="004776CF"/>
    <w:rsid w:val="0048067E"/>
    <w:rsid w:val="004812B6"/>
    <w:rsid w:val="00481797"/>
    <w:rsid w:val="004834FB"/>
    <w:rsid w:val="0048799C"/>
    <w:rsid w:val="004913F9"/>
    <w:rsid w:val="00491B1B"/>
    <w:rsid w:val="00491B61"/>
    <w:rsid w:val="00491E85"/>
    <w:rsid w:val="00495C91"/>
    <w:rsid w:val="00497AE0"/>
    <w:rsid w:val="004A06CD"/>
    <w:rsid w:val="004A13A6"/>
    <w:rsid w:val="004A141C"/>
    <w:rsid w:val="004A47F6"/>
    <w:rsid w:val="004A4901"/>
    <w:rsid w:val="004A6EDA"/>
    <w:rsid w:val="004A7FBC"/>
    <w:rsid w:val="004B0611"/>
    <w:rsid w:val="004B0ED2"/>
    <w:rsid w:val="004B1383"/>
    <w:rsid w:val="004B3B0F"/>
    <w:rsid w:val="004C0C35"/>
    <w:rsid w:val="004C138A"/>
    <w:rsid w:val="004C1935"/>
    <w:rsid w:val="004C375F"/>
    <w:rsid w:val="004C38C5"/>
    <w:rsid w:val="004C3CB2"/>
    <w:rsid w:val="004C3E0F"/>
    <w:rsid w:val="004C40F4"/>
    <w:rsid w:val="004C43CB"/>
    <w:rsid w:val="004C6270"/>
    <w:rsid w:val="004C66F1"/>
    <w:rsid w:val="004C7E68"/>
    <w:rsid w:val="004D11F1"/>
    <w:rsid w:val="004D1758"/>
    <w:rsid w:val="004D42EF"/>
    <w:rsid w:val="004D4CE0"/>
    <w:rsid w:val="004D7E6A"/>
    <w:rsid w:val="004D7EBC"/>
    <w:rsid w:val="004E16EB"/>
    <w:rsid w:val="004E1F91"/>
    <w:rsid w:val="004E20F8"/>
    <w:rsid w:val="004E2941"/>
    <w:rsid w:val="004E2D52"/>
    <w:rsid w:val="004E3696"/>
    <w:rsid w:val="004E38D6"/>
    <w:rsid w:val="004E3AC5"/>
    <w:rsid w:val="004E59CC"/>
    <w:rsid w:val="004E5BDD"/>
    <w:rsid w:val="004E5E96"/>
    <w:rsid w:val="004E6C3D"/>
    <w:rsid w:val="004E7216"/>
    <w:rsid w:val="004E7D39"/>
    <w:rsid w:val="004F005A"/>
    <w:rsid w:val="004F099E"/>
    <w:rsid w:val="004F1626"/>
    <w:rsid w:val="004F207D"/>
    <w:rsid w:val="004F2C2B"/>
    <w:rsid w:val="004F45FE"/>
    <w:rsid w:val="004F53E6"/>
    <w:rsid w:val="004F5FEF"/>
    <w:rsid w:val="004F6522"/>
    <w:rsid w:val="004F6702"/>
    <w:rsid w:val="004F696F"/>
    <w:rsid w:val="004F732D"/>
    <w:rsid w:val="004F7E71"/>
    <w:rsid w:val="005006D4"/>
    <w:rsid w:val="005006D8"/>
    <w:rsid w:val="0050101F"/>
    <w:rsid w:val="00501223"/>
    <w:rsid w:val="00502157"/>
    <w:rsid w:val="00502E99"/>
    <w:rsid w:val="00505CFC"/>
    <w:rsid w:val="00511111"/>
    <w:rsid w:val="00512E9F"/>
    <w:rsid w:val="005138B9"/>
    <w:rsid w:val="005148E6"/>
    <w:rsid w:val="005153D4"/>
    <w:rsid w:val="0051604D"/>
    <w:rsid w:val="00517409"/>
    <w:rsid w:val="00521AFC"/>
    <w:rsid w:val="00521C7C"/>
    <w:rsid w:val="00521EE6"/>
    <w:rsid w:val="00521F84"/>
    <w:rsid w:val="00522B74"/>
    <w:rsid w:val="00523A7E"/>
    <w:rsid w:val="00525AEE"/>
    <w:rsid w:val="00526428"/>
    <w:rsid w:val="005319EB"/>
    <w:rsid w:val="00532A89"/>
    <w:rsid w:val="00534775"/>
    <w:rsid w:val="005361B6"/>
    <w:rsid w:val="00536E63"/>
    <w:rsid w:val="00542EA2"/>
    <w:rsid w:val="00543575"/>
    <w:rsid w:val="005469E0"/>
    <w:rsid w:val="00550B09"/>
    <w:rsid w:val="00551281"/>
    <w:rsid w:val="00551B67"/>
    <w:rsid w:val="005520EC"/>
    <w:rsid w:val="00553406"/>
    <w:rsid w:val="005551A0"/>
    <w:rsid w:val="00555B9E"/>
    <w:rsid w:val="005576C4"/>
    <w:rsid w:val="00561B60"/>
    <w:rsid w:val="00561FC3"/>
    <w:rsid w:val="005638A2"/>
    <w:rsid w:val="00565E24"/>
    <w:rsid w:val="005667ED"/>
    <w:rsid w:val="00567130"/>
    <w:rsid w:val="0056747E"/>
    <w:rsid w:val="00567B1F"/>
    <w:rsid w:val="00567BCE"/>
    <w:rsid w:val="00570BC8"/>
    <w:rsid w:val="005711C4"/>
    <w:rsid w:val="0057283E"/>
    <w:rsid w:val="00572B65"/>
    <w:rsid w:val="00573F9F"/>
    <w:rsid w:val="0058048A"/>
    <w:rsid w:val="00581A9E"/>
    <w:rsid w:val="0058343E"/>
    <w:rsid w:val="00583FDB"/>
    <w:rsid w:val="00585CA6"/>
    <w:rsid w:val="0058682E"/>
    <w:rsid w:val="00587164"/>
    <w:rsid w:val="0059118D"/>
    <w:rsid w:val="00592B50"/>
    <w:rsid w:val="00593957"/>
    <w:rsid w:val="00593D26"/>
    <w:rsid w:val="00593D91"/>
    <w:rsid w:val="0059535C"/>
    <w:rsid w:val="0059562D"/>
    <w:rsid w:val="005964BD"/>
    <w:rsid w:val="00596D90"/>
    <w:rsid w:val="00597ED6"/>
    <w:rsid w:val="005A08AC"/>
    <w:rsid w:val="005A099A"/>
    <w:rsid w:val="005A1B2D"/>
    <w:rsid w:val="005A1F22"/>
    <w:rsid w:val="005A2EEF"/>
    <w:rsid w:val="005A312C"/>
    <w:rsid w:val="005A44C7"/>
    <w:rsid w:val="005A45B9"/>
    <w:rsid w:val="005A586A"/>
    <w:rsid w:val="005A71ED"/>
    <w:rsid w:val="005A74DB"/>
    <w:rsid w:val="005A75AB"/>
    <w:rsid w:val="005A78E1"/>
    <w:rsid w:val="005A7C8D"/>
    <w:rsid w:val="005B0F53"/>
    <w:rsid w:val="005B6842"/>
    <w:rsid w:val="005B6964"/>
    <w:rsid w:val="005C0DF5"/>
    <w:rsid w:val="005C13E3"/>
    <w:rsid w:val="005C2180"/>
    <w:rsid w:val="005C31E1"/>
    <w:rsid w:val="005C341F"/>
    <w:rsid w:val="005C387B"/>
    <w:rsid w:val="005C4068"/>
    <w:rsid w:val="005C487B"/>
    <w:rsid w:val="005C60AF"/>
    <w:rsid w:val="005C6629"/>
    <w:rsid w:val="005C7D69"/>
    <w:rsid w:val="005D0C5F"/>
    <w:rsid w:val="005D4056"/>
    <w:rsid w:val="005D42B4"/>
    <w:rsid w:val="005E033D"/>
    <w:rsid w:val="005E0469"/>
    <w:rsid w:val="005E0C69"/>
    <w:rsid w:val="005E2A42"/>
    <w:rsid w:val="005E53C4"/>
    <w:rsid w:val="005E56E3"/>
    <w:rsid w:val="005E7EF8"/>
    <w:rsid w:val="005F0907"/>
    <w:rsid w:val="005F0D07"/>
    <w:rsid w:val="005F15CD"/>
    <w:rsid w:val="005F259A"/>
    <w:rsid w:val="005F2884"/>
    <w:rsid w:val="005F3B88"/>
    <w:rsid w:val="005F3D3F"/>
    <w:rsid w:val="005F5D54"/>
    <w:rsid w:val="005F68E9"/>
    <w:rsid w:val="005F690B"/>
    <w:rsid w:val="0060266D"/>
    <w:rsid w:val="006031C4"/>
    <w:rsid w:val="006039B6"/>
    <w:rsid w:val="0060490E"/>
    <w:rsid w:val="0060538A"/>
    <w:rsid w:val="00605998"/>
    <w:rsid w:val="00605AAE"/>
    <w:rsid w:val="00605B88"/>
    <w:rsid w:val="00606CB4"/>
    <w:rsid w:val="006104B8"/>
    <w:rsid w:val="006110C2"/>
    <w:rsid w:val="0061143D"/>
    <w:rsid w:val="00611AE1"/>
    <w:rsid w:val="00614243"/>
    <w:rsid w:val="006147F9"/>
    <w:rsid w:val="00614889"/>
    <w:rsid w:val="00615BF6"/>
    <w:rsid w:val="006168C2"/>
    <w:rsid w:val="00616B72"/>
    <w:rsid w:val="00620F52"/>
    <w:rsid w:val="006211D7"/>
    <w:rsid w:val="006217A2"/>
    <w:rsid w:val="006246D7"/>
    <w:rsid w:val="00625A03"/>
    <w:rsid w:val="00627699"/>
    <w:rsid w:val="006326A8"/>
    <w:rsid w:val="00632AE3"/>
    <w:rsid w:val="00632AF0"/>
    <w:rsid w:val="00632F76"/>
    <w:rsid w:val="0063325B"/>
    <w:rsid w:val="0063588E"/>
    <w:rsid w:val="00636B4E"/>
    <w:rsid w:val="006372A9"/>
    <w:rsid w:val="00637DB2"/>
    <w:rsid w:val="006403F6"/>
    <w:rsid w:val="006408BC"/>
    <w:rsid w:val="00641EF9"/>
    <w:rsid w:val="00642D5C"/>
    <w:rsid w:val="00644122"/>
    <w:rsid w:val="006442BE"/>
    <w:rsid w:val="006444B0"/>
    <w:rsid w:val="00646ADC"/>
    <w:rsid w:val="006475EF"/>
    <w:rsid w:val="006504EB"/>
    <w:rsid w:val="00650BEC"/>
    <w:rsid w:val="00650C79"/>
    <w:rsid w:val="00650CE5"/>
    <w:rsid w:val="00650FB9"/>
    <w:rsid w:val="0065410C"/>
    <w:rsid w:val="00655D8D"/>
    <w:rsid w:val="006569EE"/>
    <w:rsid w:val="006612A5"/>
    <w:rsid w:val="0066313B"/>
    <w:rsid w:val="00663CB4"/>
    <w:rsid w:val="006668FC"/>
    <w:rsid w:val="0066692A"/>
    <w:rsid w:val="00666965"/>
    <w:rsid w:val="0066738B"/>
    <w:rsid w:val="00667710"/>
    <w:rsid w:val="00673CD0"/>
    <w:rsid w:val="00673E62"/>
    <w:rsid w:val="00674776"/>
    <w:rsid w:val="006752C4"/>
    <w:rsid w:val="0067573A"/>
    <w:rsid w:val="006757FA"/>
    <w:rsid w:val="00680757"/>
    <w:rsid w:val="006808C2"/>
    <w:rsid w:val="006809F7"/>
    <w:rsid w:val="00681853"/>
    <w:rsid w:val="00681BCB"/>
    <w:rsid w:val="00682CC4"/>
    <w:rsid w:val="006843F8"/>
    <w:rsid w:val="00685877"/>
    <w:rsid w:val="00687885"/>
    <w:rsid w:val="0068795A"/>
    <w:rsid w:val="00687ED4"/>
    <w:rsid w:val="00687F75"/>
    <w:rsid w:val="0069092D"/>
    <w:rsid w:val="0069203E"/>
    <w:rsid w:val="0069207F"/>
    <w:rsid w:val="00693A42"/>
    <w:rsid w:val="00695068"/>
    <w:rsid w:val="006A1647"/>
    <w:rsid w:val="006A30FE"/>
    <w:rsid w:val="006A4AB9"/>
    <w:rsid w:val="006A56D2"/>
    <w:rsid w:val="006A7197"/>
    <w:rsid w:val="006B17F4"/>
    <w:rsid w:val="006B2E3A"/>
    <w:rsid w:val="006B41AE"/>
    <w:rsid w:val="006B41E2"/>
    <w:rsid w:val="006B4B20"/>
    <w:rsid w:val="006B660C"/>
    <w:rsid w:val="006B7853"/>
    <w:rsid w:val="006C0649"/>
    <w:rsid w:val="006C0B21"/>
    <w:rsid w:val="006C1168"/>
    <w:rsid w:val="006C1413"/>
    <w:rsid w:val="006C31F1"/>
    <w:rsid w:val="006C3B3E"/>
    <w:rsid w:val="006C3C04"/>
    <w:rsid w:val="006C4E1B"/>
    <w:rsid w:val="006C6E2C"/>
    <w:rsid w:val="006C76BB"/>
    <w:rsid w:val="006C7D71"/>
    <w:rsid w:val="006D10B1"/>
    <w:rsid w:val="006D11E6"/>
    <w:rsid w:val="006D194B"/>
    <w:rsid w:val="006D1D5F"/>
    <w:rsid w:val="006D3328"/>
    <w:rsid w:val="006D35AC"/>
    <w:rsid w:val="006D3CC6"/>
    <w:rsid w:val="006D3F70"/>
    <w:rsid w:val="006D47A1"/>
    <w:rsid w:val="006D5D4C"/>
    <w:rsid w:val="006D75FF"/>
    <w:rsid w:val="006D7936"/>
    <w:rsid w:val="006E02C2"/>
    <w:rsid w:val="006E076B"/>
    <w:rsid w:val="006E2B99"/>
    <w:rsid w:val="006E33F8"/>
    <w:rsid w:val="006E5436"/>
    <w:rsid w:val="006E737E"/>
    <w:rsid w:val="006F1C61"/>
    <w:rsid w:val="006F2219"/>
    <w:rsid w:val="006F2F2A"/>
    <w:rsid w:val="006F312A"/>
    <w:rsid w:val="006F411E"/>
    <w:rsid w:val="006F52AA"/>
    <w:rsid w:val="006F56B7"/>
    <w:rsid w:val="006F5856"/>
    <w:rsid w:val="006F5D2A"/>
    <w:rsid w:val="006F5D83"/>
    <w:rsid w:val="006F71E5"/>
    <w:rsid w:val="006F77A3"/>
    <w:rsid w:val="00703D5A"/>
    <w:rsid w:val="007049ED"/>
    <w:rsid w:val="00705F34"/>
    <w:rsid w:val="00706453"/>
    <w:rsid w:val="0070647F"/>
    <w:rsid w:val="00707DC9"/>
    <w:rsid w:val="00711553"/>
    <w:rsid w:val="00712FCA"/>
    <w:rsid w:val="00713125"/>
    <w:rsid w:val="007131D6"/>
    <w:rsid w:val="007142A8"/>
    <w:rsid w:val="0071435C"/>
    <w:rsid w:val="007147A7"/>
    <w:rsid w:val="007147D5"/>
    <w:rsid w:val="007160E9"/>
    <w:rsid w:val="007167D0"/>
    <w:rsid w:val="00722044"/>
    <w:rsid w:val="007245C5"/>
    <w:rsid w:val="007252CE"/>
    <w:rsid w:val="007259E4"/>
    <w:rsid w:val="00726190"/>
    <w:rsid w:val="00726A97"/>
    <w:rsid w:val="0073147E"/>
    <w:rsid w:val="00732C44"/>
    <w:rsid w:val="00733091"/>
    <w:rsid w:val="00736D5D"/>
    <w:rsid w:val="00737B60"/>
    <w:rsid w:val="00740924"/>
    <w:rsid w:val="00741096"/>
    <w:rsid w:val="007430CD"/>
    <w:rsid w:val="00744B76"/>
    <w:rsid w:val="0074573D"/>
    <w:rsid w:val="00750182"/>
    <w:rsid w:val="0075486D"/>
    <w:rsid w:val="00754F74"/>
    <w:rsid w:val="007553F6"/>
    <w:rsid w:val="007555A2"/>
    <w:rsid w:val="0075586C"/>
    <w:rsid w:val="00756D03"/>
    <w:rsid w:val="00757E32"/>
    <w:rsid w:val="007608AB"/>
    <w:rsid w:val="00761B16"/>
    <w:rsid w:val="00762432"/>
    <w:rsid w:val="0076338A"/>
    <w:rsid w:val="00763CC3"/>
    <w:rsid w:val="007644D0"/>
    <w:rsid w:val="0076539F"/>
    <w:rsid w:val="007659D1"/>
    <w:rsid w:val="0076601F"/>
    <w:rsid w:val="0076768D"/>
    <w:rsid w:val="0076796A"/>
    <w:rsid w:val="00770ECC"/>
    <w:rsid w:val="007715BE"/>
    <w:rsid w:val="007718D3"/>
    <w:rsid w:val="00771D77"/>
    <w:rsid w:val="007720B3"/>
    <w:rsid w:val="0077238B"/>
    <w:rsid w:val="007724C9"/>
    <w:rsid w:val="007746BB"/>
    <w:rsid w:val="00775168"/>
    <w:rsid w:val="00777F2A"/>
    <w:rsid w:val="00780024"/>
    <w:rsid w:val="00781A0C"/>
    <w:rsid w:val="00781A2F"/>
    <w:rsid w:val="00783432"/>
    <w:rsid w:val="007849F9"/>
    <w:rsid w:val="00785CDF"/>
    <w:rsid w:val="007879D6"/>
    <w:rsid w:val="0079187E"/>
    <w:rsid w:val="00793330"/>
    <w:rsid w:val="0079488E"/>
    <w:rsid w:val="00795666"/>
    <w:rsid w:val="007A10D0"/>
    <w:rsid w:val="007A4065"/>
    <w:rsid w:val="007A4D8A"/>
    <w:rsid w:val="007B0820"/>
    <w:rsid w:val="007B2BD4"/>
    <w:rsid w:val="007B41C8"/>
    <w:rsid w:val="007B44CF"/>
    <w:rsid w:val="007B48CE"/>
    <w:rsid w:val="007B521F"/>
    <w:rsid w:val="007B7869"/>
    <w:rsid w:val="007B7F18"/>
    <w:rsid w:val="007C12E4"/>
    <w:rsid w:val="007C14BA"/>
    <w:rsid w:val="007C4D44"/>
    <w:rsid w:val="007C520D"/>
    <w:rsid w:val="007C5A18"/>
    <w:rsid w:val="007C6D32"/>
    <w:rsid w:val="007C7C06"/>
    <w:rsid w:val="007C7D18"/>
    <w:rsid w:val="007D0A44"/>
    <w:rsid w:val="007D16D6"/>
    <w:rsid w:val="007D2658"/>
    <w:rsid w:val="007D3058"/>
    <w:rsid w:val="007D3428"/>
    <w:rsid w:val="007D3E95"/>
    <w:rsid w:val="007D64EA"/>
    <w:rsid w:val="007D70FB"/>
    <w:rsid w:val="007D78FB"/>
    <w:rsid w:val="007E083B"/>
    <w:rsid w:val="007E1905"/>
    <w:rsid w:val="007E3A34"/>
    <w:rsid w:val="007E3F46"/>
    <w:rsid w:val="007E5226"/>
    <w:rsid w:val="007E6180"/>
    <w:rsid w:val="007E6252"/>
    <w:rsid w:val="007E7F78"/>
    <w:rsid w:val="007F1E8D"/>
    <w:rsid w:val="007F4032"/>
    <w:rsid w:val="007F6E5A"/>
    <w:rsid w:val="007F7530"/>
    <w:rsid w:val="00801F8F"/>
    <w:rsid w:val="00804104"/>
    <w:rsid w:val="008052A1"/>
    <w:rsid w:val="00807B75"/>
    <w:rsid w:val="00807BCD"/>
    <w:rsid w:val="008119A9"/>
    <w:rsid w:val="00812EA8"/>
    <w:rsid w:val="00814CDE"/>
    <w:rsid w:val="008155EB"/>
    <w:rsid w:val="00815901"/>
    <w:rsid w:val="008160E6"/>
    <w:rsid w:val="008178AA"/>
    <w:rsid w:val="00817A2E"/>
    <w:rsid w:val="0082558A"/>
    <w:rsid w:val="008264C8"/>
    <w:rsid w:val="00826690"/>
    <w:rsid w:val="0083069E"/>
    <w:rsid w:val="00830D2C"/>
    <w:rsid w:val="008314C1"/>
    <w:rsid w:val="00831A33"/>
    <w:rsid w:val="00831E22"/>
    <w:rsid w:val="00833164"/>
    <w:rsid w:val="00835217"/>
    <w:rsid w:val="00835253"/>
    <w:rsid w:val="008355E1"/>
    <w:rsid w:val="0083662D"/>
    <w:rsid w:val="00836CAE"/>
    <w:rsid w:val="00840563"/>
    <w:rsid w:val="00841FAF"/>
    <w:rsid w:val="00842A3A"/>
    <w:rsid w:val="00842D40"/>
    <w:rsid w:val="008440A9"/>
    <w:rsid w:val="008444BC"/>
    <w:rsid w:val="0084473D"/>
    <w:rsid w:val="00846997"/>
    <w:rsid w:val="00850078"/>
    <w:rsid w:val="008508BE"/>
    <w:rsid w:val="00852D74"/>
    <w:rsid w:val="00853FE4"/>
    <w:rsid w:val="00855198"/>
    <w:rsid w:val="0085623F"/>
    <w:rsid w:val="00856515"/>
    <w:rsid w:val="008601DD"/>
    <w:rsid w:val="008609AD"/>
    <w:rsid w:val="00861072"/>
    <w:rsid w:val="00861C3B"/>
    <w:rsid w:val="00863289"/>
    <w:rsid w:val="00863B7B"/>
    <w:rsid w:val="00863EAF"/>
    <w:rsid w:val="0086407F"/>
    <w:rsid w:val="008644E0"/>
    <w:rsid w:val="00864CAC"/>
    <w:rsid w:val="00865519"/>
    <w:rsid w:val="008665CD"/>
    <w:rsid w:val="0086667D"/>
    <w:rsid w:val="0087044D"/>
    <w:rsid w:val="00870965"/>
    <w:rsid w:val="008728CA"/>
    <w:rsid w:val="0087640F"/>
    <w:rsid w:val="008801CF"/>
    <w:rsid w:val="00882CBD"/>
    <w:rsid w:val="00883755"/>
    <w:rsid w:val="00883E36"/>
    <w:rsid w:val="008846F2"/>
    <w:rsid w:val="00884DD2"/>
    <w:rsid w:val="00884E7E"/>
    <w:rsid w:val="00885C0D"/>
    <w:rsid w:val="00885C8D"/>
    <w:rsid w:val="0088762E"/>
    <w:rsid w:val="00890321"/>
    <w:rsid w:val="0089062B"/>
    <w:rsid w:val="0089117F"/>
    <w:rsid w:val="008931BC"/>
    <w:rsid w:val="008957E2"/>
    <w:rsid w:val="00897B3F"/>
    <w:rsid w:val="008A017D"/>
    <w:rsid w:val="008A1703"/>
    <w:rsid w:val="008A177A"/>
    <w:rsid w:val="008A3805"/>
    <w:rsid w:val="008A3AFE"/>
    <w:rsid w:val="008A5171"/>
    <w:rsid w:val="008A5365"/>
    <w:rsid w:val="008B01D7"/>
    <w:rsid w:val="008B031E"/>
    <w:rsid w:val="008B0863"/>
    <w:rsid w:val="008B2EBA"/>
    <w:rsid w:val="008B461A"/>
    <w:rsid w:val="008B4787"/>
    <w:rsid w:val="008B567A"/>
    <w:rsid w:val="008C02C9"/>
    <w:rsid w:val="008C0E9B"/>
    <w:rsid w:val="008C17BA"/>
    <w:rsid w:val="008C2510"/>
    <w:rsid w:val="008C28B8"/>
    <w:rsid w:val="008C4289"/>
    <w:rsid w:val="008C4F5F"/>
    <w:rsid w:val="008C5318"/>
    <w:rsid w:val="008C6FCB"/>
    <w:rsid w:val="008C71C0"/>
    <w:rsid w:val="008C780D"/>
    <w:rsid w:val="008C7A01"/>
    <w:rsid w:val="008D0938"/>
    <w:rsid w:val="008D0B8C"/>
    <w:rsid w:val="008D1335"/>
    <w:rsid w:val="008D1640"/>
    <w:rsid w:val="008D17C4"/>
    <w:rsid w:val="008D3447"/>
    <w:rsid w:val="008D3563"/>
    <w:rsid w:val="008D4997"/>
    <w:rsid w:val="008E08BE"/>
    <w:rsid w:val="008E0D86"/>
    <w:rsid w:val="008E15E9"/>
    <w:rsid w:val="008E1932"/>
    <w:rsid w:val="008E52D3"/>
    <w:rsid w:val="008E7225"/>
    <w:rsid w:val="008E7593"/>
    <w:rsid w:val="008E7DE6"/>
    <w:rsid w:val="008F00EB"/>
    <w:rsid w:val="008F24FC"/>
    <w:rsid w:val="008F4B05"/>
    <w:rsid w:val="008F61AB"/>
    <w:rsid w:val="008F61D9"/>
    <w:rsid w:val="008F67AE"/>
    <w:rsid w:val="008F6D0C"/>
    <w:rsid w:val="008F6FD8"/>
    <w:rsid w:val="008F711F"/>
    <w:rsid w:val="00900280"/>
    <w:rsid w:val="00902212"/>
    <w:rsid w:val="009032F3"/>
    <w:rsid w:val="00903901"/>
    <w:rsid w:val="009049F0"/>
    <w:rsid w:val="00904F61"/>
    <w:rsid w:val="009073C9"/>
    <w:rsid w:val="00912911"/>
    <w:rsid w:val="00912E2B"/>
    <w:rsid w:val="00914197"/>
    <w:rsid w:val="00917559"/>
    <w:rsid w:val="00920E53"/>
    <w:rsid w:val="009215E5"/>
    <w:rsid w:val="00922BBA"/>
    <w:rsid w:val="00924763"/>
    <w:rsid w:val="00924D18"/>
    <w:rsid w:val="00925029"/>
    <w:rsid w:val="00926A62"/>
    <w:rsid w:val="00930AAE"/>
    <w:rsid w:val="009312E3"/>
    <w:rsid w:val="00932405"/>
    <w:rsid w:val="00932C08"/>
    <w:rsid w:val="0093575D"/>
    <w:rsid w:val="00935D48"/>
    <w:rsid w:val="00936977"/>
    <w:rsid w:val="00940E0A"/>
    <w:rsid w:val="00940F05"/>
    <w:rsid w:val="00941A1A"/>
    <w:rsid w:val="00941A81"/>
    <w:rsid w:val="00941A98"/>
    <w:rsid w:val="00942295"/>
    <w:rsid w:val="009430B6"/>
    <w:rsid w:val="00943611"/>
    <w:rsid w:val="0094411A"/>
    <w:rsid w:val="0094502C"/>
    <w:rsid w:val="00945D0E"/>
    <w:rsid w:val="00946012"/>
    <w:rsid w:val="00946585"/>
    <w:rsid w:val="00946B83"/>
    <w:rsid w:val="009473BC"/>
    <w:rsid w:val="00950DB4"/>
    <w:rsid w:val="0095251C"/>
    <w:rsid w:val="00952818"/>
    <w:rsid w:val="00952A93"/>
    <w:rsid w:val="009534DD"/>
    <w:rsid w:val="00953AD7"/>
    <w:rsid w:val="00953C25"/>
    <w:rsid w:val="00953E0C"/>
    <w:rsid w:val="00953FF3"/>
    <w:rsid w:val="00957847"/>
    <w:rsid w:val="0096198D"/>
    <w:rsid w:val="00962BF7"/>
    <w:rsid w:val="00962E6B"/>
    <w:rsid w:val="009634B1"/>
    <w:rsid w:val="00963E24"/>
    <w:rsid w:val="00964553"/>
    <w:rsid w:val="0096511B"/>
    <w:rsid w:val="009659E2"/>
    <w:rsid w:val="00965BDA"/>
    <w:rsid w:val="00965E99"/>
    <w:rsid w:val="00966437"/>
    <w:rsid w:val="00966F8A"/>
    <w:rsid w:val="00967D00"/>
    <w:rsid w:val="0097015F"/>
    <w:rsid w:val="00970331"/>
    <w:rsid w:val="00971B47"/>
    <w:rsid w:val="00972B61"/>
    <w:rsid w:val="00972B6A"/>
    <w:rsid w:val="00973774"/>
    <w:rsid w:val="00977206"/>
    <w:rsid w:val="00977302"/>
    <w:rsid w:val="00981814"/>
    <w:rsid w:val="00982E96"/>
    <w:rsid w:val="00982F9D"/>
    <w:rsid w:val="00986A22"/>
    <w:rsid w:val="00987E76"/>
    <w:rsid w:val="0099289D"/>
    <w:rsid w:val="00992B49"/>
    <w:rsid w:val="00994882"/>
    <w:rsid w:val="009A08C9"/>
    <w:rsid w:val="009A1126"/>
    <w:rsid w:val="009A16C3"/>
    <w:rsid w:val="009A1F11"/>
    <w:rsid w:val="009A4257"/>
    <w:rsid w:val="009A4618"/>
    <w:rsid w:val="009A53F1"/>
    <w:rsid w:val="009A6961"/>
    <w:rsid w:val="009B02D0"/>
    <w:rsid w:val="009B0303"/>
    <w:rsid w:val="009B05BE"/>
    <w:rsid w:val="009B156C"/>
    <w:rsid w:val="009B1C30"/>
    <w:rsid w:val="009B36FD"/>
    <w:rsid w:val="009B3840"/>
    <w:rsid w:val="009B389E"/>
    <w:rsid w:val="009B38E4"/>
    <w:rsid w:val="009B6727"/>
    <w:rsid w:val="009B6E17"/>
    <w:rsid w:val="009B7C12"/>
    <w:rsid w:val="009C2164"/>
    <w:rsid w:val="009C2F25"/>
    <w:rsid w:val="009C423C"/>
    <w:rsid w:val="009C5CE4"/>
    <w:rsid w:val="009C6ABC"/>
    <w:rsid w:val="009C6DAF"/>
    <w:rsid w:val="009D0728"/>
    <w:rsid w:val="009D0E9D"/>
    <w:rsid w:val="009D4AC3"/>
    <w:rsid w:val="009D521D"/>
    <w:rsid w:val="009D5700"/>
    <w:rsid w:val="009D58DC"/>
    <w:rsid w:val="009D5CAE"/>
    <w:rsid w:val="009D71F8"/>
    <w:rsid w:val="009E071E"/>
    <w:rsid w:val="009E0924"/>
    <w:rsid w:val="009E1311"/>
    <w:rsid w:val="009E195C"/>
    <w:rsid w:val="009E45F8"/>
    <w:rsid w:val="009E6DDD"/>
    <w:rsid w:val="009E78C4"/>
    <w:rsid w:val="009F0633"/>
    <w:rsid w:val="009F0638"/>
    <w:rsid w:val="009F1924"/>
    <w:rsid w:val="009F1BE9"/>
    <w:rsid w:val="009F25F7"/>
    <w:rsid w:val="009F272B"/>
    <w:rsid w:val="009F31FC"/>
    <w:rsid w:val="009F371E"/>
    <w:rsid w:val="009F3D3C"/>
    <w:rsid w:val="009F4768"/>
    <w:rsid w:val="009F55B9"/>
    <w:rsid w:val="009F6F2A"/>
    <w:rsid w:val="00A004CC"/>
    <w:rsid w:val="00A00505"/>
    <w:rsid w:val="00A008A7"/>
    <w:rsid w:val="00A040E1"/>
    <w:rsid w:val="00A05618"/>
    <w:rsid w:val="00A0630E"/>
    <w:rsid w:val="00A07034"/>
    <w:rsid w:val="00A0745A"/>
    <w:rsid w:val="00A107A4"/>
    <w:rsid w:val="00A12F9F"/>
    <w:rsid w:val="00A14727"/>
    <w:rsid w:val="00A15855"/>
    <w:rsid w:val="00A16EEB"/>
    <w:rsid w:val="00A21782"/>
    <w:rsid w:val="00A21D2B"/>
    <w:rsid w:val="00A21FAD"/>
    <w:rsid w:val="00A2212E"/>
    <w:rsid w:val="00A23131"/>
    <w:rsid w:val="00A2360B"/>
    <w:rsid w:val="00A24CC7"/>
    <w:rsid w:val="00A24EB2"/>
    <w:rsid w:val="00A25681"/>
    <w:rsid w:val="00A258C6"/>
    <w:rsid w:val="00A25D3E"/>
    <w:rsid w:val="00A26AE6"/>
    <w:rsid w:val="00A278D5"/>
    <w:rsid w:val="00A31362"/>
    <w:rsid w:val="00A3148C"/>
    <w:rsid w:val="00A32A1B"/>
    <w:rsid w:val="00A3394E"/>
    <w:rsid w:val="00A3663C"/>
    <w:rsid w:val="00A36A5C"/>
    <w:rsid w:val="00A36B9D"/>
    <w:rsid w:val="00A372E0"/>
    <w:rsid w:val="00A40950"/>
    <w:rsid w:val="00A4138B"/>
    <w:rsid w:val="00A41FD5"/>
    <w:rsid w:val="00A44E5E"/>
    <w:rsid w:val="00A46186"/>
    <w:rsid w:val="00A50F02"/>
    <w:rsid w:val="00A50F4B"/>
    <w:rsid w:val="00A5247F"/>
    <w:rsid w:val="00A52E7F"/>
    <w:rsid w:val="00A544F2"/>
    <w:rsid w:val="00A54E2F"/>
    <w:rsid w:val="00A550E8"/>
    <w:rsid w:val="00A5563A"/>
    <w:rsid w:val="00A564E0"/>
    <w:rsid w:val="00A57A67"/>
    <w:rsid w:val="00A6023D"/>
    <w:rsid w:val="00A6082A"/>
    <w:rsid w:val="00A60E7D"/>
    <w:rsid w:val="00A6149A"/>
    <w:rsid w:val="00A626AD"/>
    <w:rsid w:val="00A639BA"/>
    <w:rsid w:val="00A64823"/>
    <w:rsid w:val="00A64E2B"/>
    <w:rsid w:val="00A65085"/>
    <w:rsid w:val="00A65843"/>
    <w:rsid w:val="00A65C72"/>
    <w:rsid w:val="00A666C7"/>
    <w:rsid w:val="00A67B1B"/>
    <w:rsid w:val="00A70902"/>
    <w:rsid w:val="00A72A6F"/>
    <w:rsid w:val="00A73556"/>
    <w:rsid w:val="00A74A31"/>
    <w:rsid w:val="00A74BE2"/>
    <w:rsid w:val="00A74DD5"/>
    <w:rsid w:val="00A75E27"/>
    <w:rsid w:val="00A75FE9"/>
    <w:rsid w:val="00A77DD2"/>
    <w:rsid w:val="00A822C6"/>
    <w:rsid w:val="00A83009"/>
    <w:rsid w:val="00A84ED1"/>
    <w:rsid w:val="00A85722"/>
    <w:rsid w:val="00A860E5"/>
    <w:rsid w:val="00A875D7"/>
    <w:rsid w:val="00A90A80"/>
    <w:rsid w:val="00A90C23"/>
    <w:rsid w:val="00A9213B"/>
    <w:rsid w:val="00A94673"/>
    <w:rsid w:val="00A95EFC"/>
    <w:rsid w:val="00A96626"/>
    <w:rsid w:val="00AA1299"/>
    <w:rsid w:val="00AA1C6A"/>
    <w:rsid w:val="00AA2186"/>
    <w:rsid w:val="00AA41C5"/>
    <w:rsid w:val="00AA5B7C"/>
    <w:rsid w:val="00AA6553"/>
    <w:rsid w:val="00AA70F6"/>
    <w:rsid w:val="00AB0A57"/>
    <w:rsid w:val="00AB2986"/>
    <w:rsid w:val="00AB32E5"/>
    <w:rsid w:val="00AB4EFD"/>
    <w:rsid w:val="00AB620E"/>
    <w:rsid w:val="00AB722E"/>
    <w:rsid w:val="00AC1651"/>
    <w:rsid w:val="00AC1A2D"/>
    <w:rsid w:val="00AC2CB9"/>
    <w:rsid w:val="00AC31C1"/>
    <w:rsid w:val="00AC3A79"/>
    <w:rsid w:val="00AC3DB3"/>
    <w:rsid w:val="00AC42DA"/>
    <w:rsid w:val="00AC4401"/>
    <w:rsid w:val="00AC49D5"/>
    <w:rsid w:val="00AC5650"/>
    <w:rsid w:val="00AC570B"/>
    <w:rsid w:val="00AC59F9"/>
    <w:rsid w:val="00AC7372"/>
    <w:rsid w:val="00AD19E8"/>
    <w:rsid w:val="00AD1C05"/>
    <w:rsid w:val="00AD237B"/>
    <w:rsid w:val="00AD24D0"/>
    <w:rsid w:val="00AD5AB5"/>
    <w:rsid w:val="00AD634E"/>
    <w:rsid w:val="00AE12A0"/>
    <w:rsid w:val="00AE135D"/>
    <w:rsid w:val="00AE187A"/>
    <w:rsid w:val="00AE3FAF"/>
    <w:rsid w:val="00AE4B91"/>
    <w:rsid w:val="00AE5BDE"/>
    <w:rsid w:val="00AF0180"/>
    <w:rsid w:val="00AF08D2"/>
    <w:rsid w:val="00AF1752"/>
    <w:rsid w:val="00AF249B"/>
    <w:rsid w:val="00AF2592"/>
    <w:rsid w:val="00AF26DD"/>
    <w:rsid w:val="00AF638D"/>
    <w:rsid w:val="00AF6F39"/>
    <w:rsid w:val="00AF72C6"/>
    <w:rsid w:val="00AF7FF3"/>
    <w:rsid w:val="00B00806"/>
    <w:rsid w:val="00B0241A"/>
    <w:rsid w:val="00B0446B"/>
    <w:rsid w:val="00B054B9"/>
    <w:rsid w:val="00B056A8"/>
    <w:rsid w:val="00B069BD"/>
    <w:rsid w:val="00B101BB"/>
    <w:rsid w:val="00B106AA"/>
    <w:rsid w:val="00B10D34"/>
    <w:rsid w:val="00B11F07"/>
    <w:rsid w:val="00B1379B"/>
    <w:rsid w:val="00B1391B"/>
    <w:rsid w:val="00B1667F"/>
    <w:rsid w:val="00B17855"/>
    <w:rsid w:val="00B20F86"/>
    <w:rsid w:val="00B23161"/>
    <w:rsid w:val="00B23323"/>
    <w:rsid w:val="00B23D9D"/>
    <w:rsid w:val="00B24236"/>
    <w:rsid w:val="00B24A84"/>
    <w:rsid w:val="00B25129"/>
    <w:rsid w:val="00B25F40"/>
    <w:rsid w:val="00B26678"/>
    <w:rsid w:val="00B27BD1"/>
    <w:rsid w:val="00B31E5D"/>
    <w:rsid w:val="00B3257D"/>
    <w:rsid w:val="00B33D83"/>
    <w:rsid w:val="00B35020"/>
    <w:rsid w:val="00B35622"/>
    <w:rsid w:val="00B36F3F"/>
    <w:rsid w:val="00B37909"/>
    <w:rsid w:val="00B37CEB"/>
    <w:rsid w:val="00B37F88"/>
    <w:rsid w:val="00B40765"/>
    <w:rsid w:val="00B41D3F"/>
    <w:rsid w:val="00B41FA4"/>
    <w:rsid w:val="00B43B06"/>
    <w:rsid w:val="00B541EE"/>
    <w:rsid w:val="00B549F7"/>
    <w:rsid w:val="00B6255D"/>
    <w:rsid w:val="00B633A1"/>
    <w:rsid w:val="00B634F4"/>
    <w:rsid w:val="00B64F51"/>
    <w:rsid w:val="00B663A4"/>
    <w:rsid w:val="00B70A2C"/>
    <w:rsid w:val="00B71349"/>
    <w:rsid w:val="00B71610"/>
    <w:rsid w:val="00B71F57"/>
    <w:rsid w:val="00B7342B"/>
    <w:rsid w:val="00B7586B"/>
    <w:rsid w:val="00B76CD4"/>
    <w:rsid w:val="00B771A3"/>
    <w:rsid w:val="00B77CC4"/>
    <w:rsid w:val="00B80642"/>
    <w:rsid w:val="00B80C52"/>
    <w:rsid w:val="00B83FE6"/>
    <w:rsid w:val="00B8522E"/>
    <w:rsid w:val="00B85529"/>
    <w:rsid w:val="00B85C57"/>
    <w:rsid w:val="00B85E43"/>
    <w:rsid w:val="00B866DA"/>
    <w:rsid w:val="00B875A3"/>
    <w:rsid w:val="00B87695"/>
    <w:rsid w:val="00B927EA"/>
    <w:rsid w:val="00B93438"/>
    <w:rsid w:val="00B95383"/>
    <w:rsid w:val="00B95920"/>
    <w:rsid w:val="00B95EC1"/>
    <w:rsid w:val="00B9664C"/>
    <w:rsid w:val="00BA0860"/>
    <w:rsid w:val="00BA4E8A"/>
    <w:rsid w:val="00BA52A7"/>
    <w:rsid w:val="00BA717B"/>
    <w:rsid w:val="00BA75AB"/>
    <w:rsid w:val="00BB0734"/>
    <w:rsid w:val="00BB1B1F"/>
    <w:rsid w:val="00BB27CC"/>
    <w:rsid w:val="00BB290B"/>
    <w:rsid w:val="00BB3E96"/>
    <w:rsid w:val="00BB7041"/>
    <w:rsid w:val="00BB7B75"/>
    <w:rsid w:val="00BC0AB6"/>
    <w:rsid w:val="00BC1256"/>
    <w:rsid w:val="00BC32EA"/>
    <w:rsid w:val="00BC5656"/>
    <w:rsid w:val="00BC7728"/>
    <w:rsid w:val="00BC7753"/>
    <w:rsid w:val="00BD00B5"/>
    <w:rsid w:val="00BD01CC"/>
    <w:rsid w:val="00BD4031"/>
    <w:rsid w:val="00BD463F"/>
    <w:rsid w:val="00BD475F"/>
    <w:rsid w:val="00BD497B"/>
    <w:rsid w:val="00BD4CAE"/>
    <w:rsid w:val="00BD51F6"/>
    <w:rsid w:val="00BD62BF"/>
    <w:rsid w:val="00BE0717"/>
    <w:rsid w:val="00BE3B6E"/>
    <w:rsid w:val="00BE42AA"/>
    <w:rsid w:val="00BE4B68"/>
    <w:rsid w:val="00BE4E3B"/>
    <w:rsid w:val="00BE5A26"/>
    <w:rsid w:val="00BE6C5D"/>
    <w:rsid w:val="00BF1C0A"/>
    <w:rsid w:val="00BF1FF5"/>
    <w:rsid w:val="00BF219B"/>
    <w:rsid w:val="00BF2633"/>
    <w:rsid w:val="00BF3564"/>
    <w:rsid w:val="00BF35F0"/>
    <w:rsid w:val="00BF466E"/>
    <w:rsid w:val="00BF6405"/>
    <w:rsid w:val="00BF6AA8"/>
    <w:rsid w:val="00C01226"/>
    <w:rsid w:val="00C01BAA"/>
    <w:rsid w:val="00C02BB0"/>
    <w:rsid w:val="00C0391F"/>
    <w:rsid w:val="00C04EB4"/>
    <w:rsid w:val="00C06B64"/>
    <w:rsid w:val="00C071DC"/>
    <w:rsid w:val="00C07722"/>
    <w:rsid w:val="00C1020F"/>
    <w:rsid w:val="00C110A9"/>
    <w:rsid w:val="00C11A0C"/>
    <w:rsid w:val="00C123EB"/>
    <w:rsid w:val="00C14B55"/>
    <w:rsid w:val="00C15265"/>
    <w:rsid w:val="00C16366"/>
    <w:rsid w:val="00C20A61"/>
    <w:rsid w:val="00C21DF6"/>
    <w:rsid w:val="00C221B4"/>
    <w:rsid w:val="00C2489E"/>
    <w:rsid w:val="00C24E9B"/>
    <w:rsid w:val="00C26C72"/>
    <w:rsid w:val="00C26EC0"/>
    <w:rsid w:val="00C271D2"/>
    <w:rsid w:val="00C2724C"/>
    <w:rsid w:val="00C272C6"/>
    <w:rsid w:val="00C3238A"/>
    <w:rsid w:val="00C33875"/>
    <w:rsid w:val="00C33889"/>
    <w:rsid w:val="00C34D07"/>
    <w:rsid w:val="00C350C6"/>
    <w:rsid w:val="00C36B0A"/>
    <w:rsid w:val="00C43FF3"/>
    <w:rsid w:val="00C44F5A"/>
    <w:rsid w:val="00C457CD"/>
    <w:rsid w:val="00C45ED8"/>
    <w:rsid w:val="00C4639C"/>
    <w:rsid w:val="00C47398"/>
    <w:rsid w:val="00C47469"/>
    <w:rsid w:val="00C50A7E"/>
    <w:rsid w:val="00C50C54"/>
    <w:rsid w:val="00C50CD8"/>
    <w:rsid w:val="00C52250"/>
    <w:rsid w:val="00C532DB"/>
    <w:rsid w:val="00C539B9"/>
    <w:rsid w:val="00C54EAC"/>
    <w:rsid w:val="00C55417"/>
    <w:rsid w:val="00C5699D"/>
    <w:rsid w:val="00C56BFE"/>
    <w:rsid w:val="00C56EA5"/>
    <w:rsid w:val="00C62902"/>
    <w:rsid w:val="00C64023"/>
    <w:rsid w:val="00C6423D"/>
    <w:rsid w:val="00C644A0"/>
    <w:rsid w:val="00C6689E"/>
    <w:rsid w:val="00C66E07"/>
    <w:rsid w:val="00C67E20"/>
    <w:rsid w:val="00C70EA2"/>
    <w:rsid w:val="00C715C7"/>
    <w:rsid w:val="00C72365"/>
    <w:rsid w:val="00C72D7B"/>
    <w:rsid w:val="00C72E4C"/>
    <w:rsid w:val="00C72F1F"/>
    <w:rsid w:val="00C75928"/>
    <w:rsid w:val="00C7665E"/>
    <w:rsid w:val="00C77447"/>
    <w:rsid w:val="00C77CD8"/>
    <w:rsid w:val="00C808CA"/>
    <w:rsid w:val="00C80B86"/>
    <w:rsid w:val="00C8150C"/>
    <w:rsid w:val="00C82105"/>
    <w:rsid w:val="00C822FA"/>
    <w:rsid w:val="00C85A90"/>
    <w:rsid w:val="00C86C6D"/>
    <w:rsid w:val="00C86EE9"/>
    <w:rsid w:val="00C87CD3"/>
    <w:rsid w:val="00C90BB7"/>
    <w:rsid w:val="00C914E2"/>
    <w:rsid w:val="00C92228"/>
    <w:rsid w:val="00C933ED"/>
    <w:rsid w:val="00C95235"/>
    <w:rsid w:val="00C9561D"/>
    <w:rsid w:val="00C95F6D"/>
    <w:rsid w:val="00C970E0"/>
    <w:rsid w:val="00CA0B6E"/>
    <w:rsid w:val="00CA3BC3"/>
    <w:rsid w:val="00CA55AB"/>
    <w:rsid w:val="00CA5CBA"/>
    <w:rsid w:val="00CB0668"/>
    <w:rsid w:val="00CB180B"/>
    <w:rsid w:val="00CB2687"/>
    <w:rsid w:val="00CB6D26"/>
    <w:rsid w:val="00CC0851"/>
    <w:rsid w:val="00CC0EDE"/>
    <w:rsid w:val="00CC121F"/>
    <w:rsid w:val="00CC419C"/>
    <w:rsid w:val="00CC50ED"/>
    <w:rsid w:val="00CC61C8"/>
    <w:rsid w:val="00CD152D"/>
    <w:rsid w:val="00CD1E0C"/>
    <w:rsid w:val="00CD3788"/>
    <w:rsid w:val="00CD5E1D"/>
    <w:rsid w:val="00CD7AF7"/>
    <w:rsid w:val="00CE254A"/>
    <w:rsid w:val="00CE57E2"/>
    <w:rsid w:val="00CE652B"/>
    <w:rsid w:val="00CE67F9"/>
    <w:rsid w:val="00CE6953"/>
    <w:rsid w:val="00CE7618"/>
    <w:rsid w:val="00CE762D"/>
    <w:rsid w:val="00CF301D"/>
    <w:rsid w:val="00CF4011"/>
    <w:rsid w:val="00CF401C"/>
    <w:rsid w:val="00CF53D7"/>
    <w:rsid w:val="00D00689"/>
    <w:rsid w:val="00D018C9"/>
    <w:rsid w:val="00D02087"/>
    <w:rsid w:val="00D04301"/>
    <w:rsid w:val="00D04802"/>
    <w:rsid w:val="00D0496F"/>
    <w:rsid w:val="00D07235"/>
    <w:rsid w:val="00D111B7"/>
    <w:rsid w:val="00D12549"/>
    <w:rsid w:val="00D12D33"/>
    <w:rsid w:val="00D12EB0"/>
    <w:rsid w:val="00D1375C"/>
    <w:rsid w:val="00D13884"/>
    <w:rsid w:val="00D14138"/>
    <w:rsid w:val="00D147AC"/>
    <w:rsid w:val="00D14847"/>
    <w:rsid w:val="00D14CD1"/>
    <w:rsid w:val="00D1582D"/>
    <w:rsid w:val="00D16BBC"/>
    <w:rsid w:val="00D17278"/>
    <w:rsid w:val="00D207BD"/>
    <w:rsid w:val="00D21BDD"/>
    <w:rsid w:val="00D21CE0"/>
    <w:rsid w:val="00D26245"/>
    <w:rsid w:val="00D26E55"/>
    <w:rsid w:val="00D304ED"/>
    <w:rsid w:val="00D3251C"/>
    <w:rsid w:val="00D352E0"/>
    <w:rsid w:val="00D371C4"/>
    <w:rsid w:val="00D374B7"/>
    <w:rsid w:val="00D37E81"/>
    <w:rsid w:val="00D41C72"/>
    <w:rsid w:val="00D42EDB"/>
    <w:rsid w:val="00D44C60"/>
    <w:rsid w:val="00D44CBA"/>
    <w:rsid w:val="00D45FBF"/>
    <w:rsid w:val="00D473C8"/>
    <w:rsid w:val="00D4777E"/>
    <w:rsid w:val="00D5052C"/>
    <w:rsid w:val="00D50755"/>
    <w:rsid w:val="00D50841"/>
    <w:rsid w:val="00D528F9"/>
    <w:rsid w:val="00D55384"/>
    <w:rsid w:val="00D55A56"/>
    <w:rsid w:val="00D6022E"/>
    <w:rsid w:val="00D60EBB"/>
    <w:rsid w:val="00D62F9C"/>
    <w:rsid w:val="00D642ED"/>
    <w:rsid w:val="00D6782F"/>
    <w:rsid w:val="00D67D49"/>
    <w:rsid w:val="00D67D7F"/>
    <w:rsid w:val="00D70667"/>
    <w:rsid w:val="00D70AC3"/>
    <w:rsid w:val="00D72041"/>
    <w:rsid w:val="00D739AB"/>
    <w:rsid w:val="00D7537F"/>
    <w:rsid w:val="00D75C12"/>
    <w:rsid w:val="00D7656B"/>
    <w:rsid w:val="00D76AD5"/>
    <w:rsid w:val="00D7738D"/>
    <w:rsid w:val="00D77406"/>
    <w:rsid w:val="00D775DF"/>
    <w:rsid w:val="00D77B2F"/>
    <w:rsid w:val="00D82041"/>
    <w:rsid w:val="00D8354F"/>
    <w:rsid w:val="00D842E8"/>
    <w:rsid w:val="00D851D5"/>
    <w:rsid w:val="00D85858"/>
    <w:rsid w:val="00D875FD"/>
    <w:rsid w:val="00D90A5A"/>
    <w:rsid w:val="00D92BB1"/>
    <w:rsid w:val="00D92D7A"/>
    <w:rsid w:val="00D93518"/>
    <w:rsid w:val="00D93CDE"/>
    <w:rsid w:val="00D95503"/>
    <w:rsid w:val="00D9623D"/>
    <w:rsid w:val="00D96C88"/>
    <w:rsid w:val="00D974AE"/>
    <w:rsid w:val="00DA006E"/>
    <w:rsid w:val="00DA0C0A"/>
    <w:rsid w:val="00DA24C4"/>
    <w:rsid w:val="00DA5449"/>
    <w:rsid w:val="00DA54D5"/>
    <w:rsid w:val="00DA54E3"/>
    <w:rsid w:val="00DA5963"/>
    <w:rsid w:val="00DA5C9C"/>
    <w:rsid w:val="00DA638F"/>
    <w:rsid w:val="00DA6901"/>
    <w:rsid w:val="00DA6F51"/>
    <w:rsid w:val="00DA751D"/>
    <w:rsid w:val="00DA7D02"/>
    <w:rsid w:val="00DB0878"/>
    <w:rsid w:val="00DB0C72"/>
    <w:rsid w:val="00DB21A1"/>
    <w:rsid w:val="00DB24E8"/>
    <w:rsid w:val="00DB2F56"/>
    <w:rsid w:val="00DB3BD5"/>
    <w:rsid w:val="00DB4575"/>
    <w:rsid w:val="00DB5046"/>
    <w:rsid w:val="00DB67F8"/>
    <w:rsid w:val="00DB707C"/>
    <w:rsid w:val="00DC176F"/>
    <w:rsid w:val="00DC2896"/>
    <w:rsid w:val="00DC2A52"/>
    <w:rsid w:val="00DC2F1B"/>
    <w:rsid w:val="00DC5374"/>
    <w:rsid w:val="00DC55E1"/>
    <w:rsid w:val="00DC71EE"/>
    <w:rsid w:val="00DD0936"/>
    <w:rsid w:val="00DD1F66"/>
    <w:rsid w:val="00DD28AE"/>
    <w:rsid w:val="00DD3596"/>
    <w:rsid w:val="00DD48E6"/>
    <w:rsid w:val="00DD5131"/>
    <w:rsid w:val="00DD5151"/>
    <w:rsid w:val="00DD5BE2"/>
    <w:rsid w:val="00DD6029"/>
    <w:rsid w:val="00DD6872"/>
    <w:rsid w:val="00DD6A73"/>
    <w:rsid w:val="00DD73BC"/>
    <w:rsid w:val="00DD7694"/>
    <w:rsid w:val="00DE12FE"/>
    <w:rsid w:val="00DE1DA3"/>
    <w:rsid w:val="00DE45DA"/>
    <w:rsid w:val="00DE526F"/>
    <w:rsid w:val="00DE5AC5"/>
    <w:rsid w:val="00DE5BA0"/>
    <w:rsid w:val="00DE70F9"/>
    <w:rsid w:val="00DF21A3"/>
    <w:rsid w:val="00DF2F2D"/>
    <w:rsid w:val="00DF4887"/>
    <w:rsid w:val="00DF580D"/>
    <w:rsid w:val="00DF59AE"/>
    <w:rsid w:val="00DF6242"/>
    <w:rsid w:val="00DF6AA5"/>
    <w:rsid w:val="00E00874"/>
    <w:rsid w:val="00E013B4"/>
    <w:rsid w:val="00E014A5"/>
    <w:rsid w:val="00E02848"/>
    <w:rsid w:val="00E028D9"/>
    <w:rsid w:val="00E032DA"/>
    <w:rsid w:val="00E04798"/>
    <w:rsid w:val="00E04D1A"/>
    <w:rsid w:val="00E05E04"/>
    <w:rsid w:val="00E065C9"/>
    <w:rsid w:val="00E07B97"/>
    <w:rsid w:val="00E11070"/>
    <w:rsid w:val="00E12206"/>
    <w:rsid w:val="00E12E46"/>
    <w:rsid w:val="00E13523"/>
    <w:rsid w:val="00E1497A"/>
    <w:rsid w:val="00E14D8F"/>
    <w:rsid w:val="00E157C3"/>
    <w:rsid w:val="00E15C3F"/>
    <w:rsid w:val="00E16604"/>
    <w:rsid w:val="00E173E6"/>
    <w:rsid w:val="00E20139"/>
    <w:rsid w:val="00E205DB"/>
    <w:rsid w:val="00E2097B"/>
    <w:rsid w:val="00E22AC1"/>
    <w:rsid w:val="00E237DF"/>
    <w:rsid w:val="00E23BD4"/>
    <w:rsid w:val="00E24D3D"/>
    <w:rsid w:val="00E26C58"/>
    <w:rsid w:val="00E31A50"/>
    <w:rsid w:val="00E327C0"/>
    <w:rsid w:val="00E33C32"/>
    <w:rsid w:val="00E343B3"/>
    <w:rsid w:val="00E35051"/>
    <w:rsid w:val="00E35BB3"/>
    <w:rsid w:val="00E35E8A"/>
    <w:rsid w:val="00E3644F"/>
    <w:rsid w:val="00E367A4"/>
    <w:rsid w:val="00E367EA"/>
    <w:rsid w:val="00E370AA"/>
    <w:rsid w:val="00E40152"/>
    <w:rsid w:val="00E40156"/>
    <w:rsid w:val="00E404B0"/>
    <w:rsid w:val="00E41BC3"/>
    <w:rsid w:val="00E4247B"/>
    <w:rsid w:val="00E4265F"/>
    <w:rsid w:val="00E441EC"/>
    <w:rsid w:val="00E45611"/>
    <w:rsid w:val="00E531DD"/>
    <w:rsid w:val="00E54020"/>
    <w:rsid w:val="00E560F0"/>
    <w:rsid w:val="00E56BCF"/>
    <w:rsid w:val="00E570E7"/>
    <w:rsid w:val="00E60B4A"/>
    <w:rsid w:val="00E60C51"/>
    <w:rsid w:val="00E61AB5"/>
    <w:rsid w:val="00E61B6B"/>
    <w:rsid w:val="00E627CC"/>
    <w:rsid w:val="00E650BC"/>
    <w:rsid w:val="00E67980"/>
    <w:rsid w:val="00E70694"/>
    <w:rsid w:val="00E73A66"/>
    <w:rsid w:val="00E755BD"/>
    <w:rsid w:val="00E76559"/>
    <w:rsid w:val="00E76C76"/>
    <w:rsid w:val="00E77506"/>
    <w:rsid w:val="00E805BA"/>
    <w:rsid w:val="00E83B01"/>
    <w:rsid w:val="00E83E71"/>
    <w:rsid w:val="00E84804"/>
    <w:rsid w:val="00E85662"/>
    <w:rsid w:val="00E87368"/>
    <w:rsid w:val="00E8743A"/>
    <w:rsid w:val="00E914ED"/>
    <w:rsid w:val="00E9177B"/>
    <w:rsid w:val="00E9182C"/>
    <w:rsid w:val="00E91E38"/>
    <w:rsid w:val="00E93E85"/>
    <w:rsid w:val="00EA104F"/>
    <w:rsid w:val="00EA13C7"/>
    <w:rsid w:val="00EA1885"/>
    <w:rsid w:val="00EA240D"/>
    <w:rsid w:val="00EA246D"/>
    <w:rsid w:val="00EA28D0"/>
    <w:rsid w:val="00EA30A5"/>
    <w:rsid w:val="00EA58B3"/>
    <w:rsid w:val="00EA5A21"/>
    <w:rsid w:val="00EA62EA"/>
    <w:rsid w:val="00EA7A52"/>
    <w:rsid w:val="00EB1C7D"/>
    <w:rsid w:val="00EB283F"/>
    <w:rsid w:val="00EB2B2A"/>
    <w:rsid w:val="00EB39E5"/>
    <w:rsid w:val="00EB3D0C"/>
    <w:rsid w:val="00EB3EFA"/>
    <w:rsid w:val="00EB410E"/>
    <w:rsid w:val="00EB4926"/>
    <w:rsid w:val="00EB5180"/>
    <w:rsid w:val="00EB53A3"/>
    <w:rsid w:val="00EB6A3A"/>
    <w:rsid w:val="00EB7D25"/>
    <w:rsid w:val="00EB7DCE"/>
    <w:rsid w:val="00EC01D3"/>
    <w:rsid w:val="00EC09D2"/>
    <w:rsid w:val="00EC15C3"/>
    <w:rsid w:val="00EC2A1D"/>
    <w:rsid w:val="00EC3055"/>
    <w:rsid w:val="00EC314C"/>
    <w:rsid w:val="00EC4462"/>
    <w:rsid w:val="00EC6F07"/>
    <w:rsid w:val="00EC7938"/>
    <w:rsid w:val="00ED028B"/>
    <w:rsid w:val="00ED0911"/>
    <w:rsid w:val="00ED0FCB"/>
    <w:rsid w:val="00ED1201"/>
    <w:rsid w:val="00ED1AE2"/>
    <w:rsid w:val="00ED245C"/>
    <w:rsid w:val="00ED3277"/>
    <w:rsid w:val="00ED4008"/>
    <w:rsid w:val="00ED6A21"/>
    <w:rsid w:val="00ED6CA4"/>
    <w:rsid w:val="00ED7AB9"/>
    <w:rsid w:val="00EE089D"/>
    <w:rsid w:val="00EE0D9C"/>
    <w:rsid w:val="00EE1504"/>
    <w:rsid w:val="00EE31CE"/>
    <w:rsid w:val="00EE5289"/>
    <w:rsid w:val="00EE5931"/>
    <w:rsid w:val="00EE7CA1"/>
    <w:rsid w:val="00EF031A"/>
    <w:rsid w:val="00EF18BB"/>
    <w:rsid w:val="00EF1A66"/>
    <w:rsid w:val="00EF1F31"/>
    <w:rsid w:val="00EF2114"/>
    <w:rsid w:val="00EF2480"/>
    <w:rsid w:val="00EF32EC"/>
    <w:rsid w:val="00EF3391"/>
    <w:rsid w:val="00EF557E"/>
    <w:rsid w:val="00EF6633"/>
    <w:rsid w:val="00EF72E9"/>
    <w:rsid w:val="00EF785E"/>
    <w:rsid w:val="00F02751"/>
    <w:rsid w:val="00F02E6A"/>
    <w:rsid w:val="00F053C8"/>
    <w:rsid w:val="00F058D7"/>
    <w:rsid w:val="00F07A39"/>
    <w:rsid w:val="00F11AFD"/>
    <w:rsid w:val="00F1246D"/>
    <w:rsid w:val="00F13ABC"/>
    <w:rsid w:val="00F13D9A"/>
    <w:rsid w:val="00F14A9B"/>
    <w:rsid w:val="00F1519F"/>
    <w:rsid w:val="00F164FC"/>
    <w:rsid w:val="00F20329"/>
    <w:rsid w:val="00F20468"/>
    <w:rsid w:val="00F21574"/>
    <w:rsid w:val="00F229C8"/>
    <w:rsid w:val="00F23841"/>
    <w:rsid w:val="00F25800"/>
    <w:rsid w:val="00F271AF"/>
    <w:rsid w:val="00F27612"/>
    <w:rsid w:val="00F30C76"/>
    <w:rsid w:val="00F30EF6"/>
    <w:rsid w:val="00F31087"/>
    <w:rsid w:val="00F31710"/>
    <w:rsid w:val="00F317A5"/>
    <w:rsid w:val="00F325A7"/>
    <w:rsid w:val="00F33D0B"/>
    <w:rsid w:val="00F33E26"/>
    <w:rsid w:val="00F35E95"/>
    <w:rsid w:val="00F36770"/>
    <w:rsid w:val="00F37909"/>
    <w:rsid w:val="00F415B7"/>
    <w:rsid w:val="00F42B48"/>
    <w:rsid w:val="00F45950"/>
    <w:rsid w:val="00F47088"/>
    <w:rsid w:val="00F47DCE"/>
    <w:rsid w:val="00F51D3C"/>
    <w:rsid w:val="00F52115"/>
    <w:rsid w:val="00F54C9D"/>
    <w:rsid w:val="00F56A02"/>
    <w:rsid w:val="00F601A2"/>
    <w:rsid w:val="00F601FD"/>
    <w:rsid w:val="00F62157"/>
    <w:rsid w:val="00F62CE5"/>
    <w:rsid w:val="00F62F54"/>
    <w:rsid w:val="00F64FFC"/>
    <w:rsid w:val="00F677F8"/>
    <w:rsid w:val="00F67BA2"/>
    <w:rsid w:val="00F70D43"/>
    <w:rsid w:val="00F732CF"/>
    <w:rsid w:val="00F7573A"/>
    <w:rsid w:val="00F7614C"/>
    <w:rsid w:val="00F76819"/>
    <w:rsid w:val="00F77B91"/>
    <w:rsid w:val="00F80DE8"/>
    <w:rsid w:val="00F81508"/>
    <w:rsid w:val="00F81B06"/>
    <w:rsid w:val="00F84FCE"/>
    <w:rsid w:val="00F8524C"/>
    <w:rsid w:val="00F85574"/>
    <w:rsid w:val="00F855C9"/>
    <w:rsid w:val="00F85BDD"/>
    <w:rsid w:val="00F85F90"/>
    <w:rsid w:val="00F914AB"/>
    <w:rsid w:val="00F91DA3"/>
    <w:rsid w:val="00F93C41"/>
    <w:rsid w:val="00F93E00"/>
    <w:rsid w:val="00F9404F"/>
    <w:rsid w:val="00F94891"/>
    <w:rsid w:val="00F96227"/>
    <w:rsid w:val="00FA0386"/>
    <w:rsid w:val="00FA0466"/>
    <w:rsid w:val="00FA0DE3"/>
    <w:rsid w:val="00FA26FE"/>
    <w:rsid w:val="00FA2EDD"/>
    <w:rsid w:val="00FA3605"/>
    <w:rsid w:val="00FA39BC"/>
    <w:rsid w:val="00FA655C"/>
    <w:rsid w:val="00FB0959"/>
    <w:rsid w:val="00FB204D"/>
    <w:rsid w:val="00FB5063"/>
    <w:rsid w:val="00FB5A36"/>
    <w:rsid w:val="00FB5BD3"/>
    <w:rsid w:val="00FB79D3"/>
    <w:rsid w:val="00FC36FE"/>
    <w:rsid w:val="00FC56B9"/>
    <w:rsid w:val="00FC6A18"/>
    <w:rsid w:val="00FC7035"/>
    <w:rsid w:val="00FD0708"/>
    <w:rsid w:val="00FD3687"/>
    <w:rsid w:val="00FD53AC"/>
    <w:rsid w:val="00FD5BCA"/>
    <w:rsid w:val="00FD7344"/>
    <w:rsid w:val="00FE2E91"/>
    <w:rsid w:val="00FE68D0"/>
    <w:rsid w:val="00FE6CDE"/>
    <w:rsid w:val="00FE7F7D"/>
    <w:rsid w:val="00FF2329"/>
    <w:rsid w:val="00FF4599"/>
    <w:rsid w:val="00FF559F"/>
    <w:rsid w:val="00FF6025"/>
    <w:rsid w:val="00FF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BFA6BB"/>
  <w15:chartTrackingRefBased/>
  <w15:docId w15:val="{4D2F921E-6C20-4BF0-ACFD-1D2738B7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2EA"/>
    <w:pPr>
      <w:widowControl w:val="0"/>
      <w:overflowPunct w:val="0"/>
      <w:autoSpaceDE w:val="0"/>
      <w:autoSpaceDN w:val="0"/>
      <w:adjustRightInd w:val="0"/>
    </w:pPr>
    <w:rPr>
      <w:kern w:val="28"/>
      <w:lang w:val="en-US" w:eastAsia="en-US"/>
    </w:rPr>
  </w:style>
  <w:style w:type="paragraph" w:styleId="Heading1">
    <w:name w:val="heading 1"/>
    <w:basedOn w:val="Normal"/>
    <w:link w:val="Heading1Char"/>
    <w:uiPriority w:val="99"/>
    <w:qFormat/>
    <w:rsid w:val="00D739AB"/>
    <w:pPr>
      <w:widowControl/>
      <w:overflowPunct/>
      <w:autoSpaceDE/>
      <w:autoSpaceDN/>
      <w:adjustRightInd/>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02311"/>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02EA"/>
    <w:rPr>
      <w:rFonts w:ascii="Cambria" w:eastAsia="Times New Roman" w:hAnsi="Cambria" w:cs="Times New Roman"/>
      <w:b/>
      <w:bCs/>
      <w:kern w:val="32"/>
      <w:sz w:val="32"/>
      <w:szCs w:val="32"/>
      <w:lang w:val="en-US" w:eastAsia="en-US"/>
    </w:rPr>
  </w:style>
  <w:style w:type="character" w:styleId="Strong">
    <w:name w:val="Strong"/>
    <w:uiPriority w:val="99"/>
    <w:qFormat/>
    <w:rsid w:val="004776CF"/>
    <w:rPr>
      <w:rFonts w:cs="Times New Roman"/>
      <w:b/>
      <w:bCs/>
    </w:rPr>
  </w:style>
  <w:style w:type="character" w:customStyle="1" w:styleId="hp">
    <w:name w:val="hp"/>
    <w:uiPriority w:val="99"/>
    <w:rsid w:val="00D739AB"/>
    <w:rPr>
      <w:rFonts w:cs="Times New Roman"/>
    </w:rPr>
  </w:style>
  <w:style w:type="character" w:customStyle="1" w:styleId="j-j5-ji">
    <w:name w:val="j-j5-ji"/>
    <w:uiPriority w:val="99"/>
    <w:rsid w:val="005A78E1"/>
    <w:rPr>
      <w:rFonts w:cs="Times New Roman"/>
    </w:rPr>
  </w:style>
  <w:style w:type="character" w:customStyle="1" w:styleId="apple-converted-space">
    <w:name w:val="apple-converted-space"/>
    <w:rsid w:val="0021410A"/>
    <w:rPr>
      <w:rFonts w:cs="Times New Roman"/>
    </w:rPr>
  </w:style>
  <w:style w:type="character" w:styleId="Hyperlink">
    <w:name w:val="Hyperlink"/>
    <w:uiPriority w:val="99"/>
    <w:rsid w:val="00840563"/>
    <w:rPr>
      <w:rFonts w:cs="Times New Roman"/>
      <w:color w:val="0000FF"/>
      <w:u w:val="single"/>
    </w:rPr>
  </w:style>
  <w:style w:type="paragraph" w:styleId="ListParagraph">
    <w:name w:val="List Paragraph"/>
    <w:basedOn w:val="Normal"/>
    <w:uiPriority w:val="34"/>
    <w:qFormat/>
    <w:rsid w:val="00B7586B"/>
    <w:pPr>
      <w:ind w:left="720"/>
      <w:contextualSpacing/>
    </w:pPr>
  </w:style>
  <w:style w:type="paragraph" w:customStyle="1" w:styleId="Default">
    <w:name w:val="Default"/>
    <w:rsid w:val="00D6022E"/>
    <w:pPr>
      <w:autoSpaceDE w:val="0"/>
      <w:autoSpaceDN w:val="0"/>
      <w:adjustRightInd w:val="0"/>
    </w:pPr>
    <w:rPr>
      <w:rFonts w:ascii="Verdana" w:hAnsi="Verdana" w:cs="Verdana"/>
      <w:color w:val="000000"/>
      <w:sz w:val="24"/>
      <w:szCs w:val="24"/>
    </w:rPr>
  </w:style>
  <w:style w:type="character" w:customStyle="1" w:styleId="aqj">
    <w:name w:val="aqj"/>
    <w:basedOn w:val="DefaultParagraphFont"/>
    <w:rsid w:val="00A21D2B"/>
  </w:style>
  <w:style w:type="character" w:customStyle="1" w:styleId="Heading2Char">
    <w:name w:val="Heading 2 Char"/>
    <w:link w:val="Heading2"/>
    <w:uiPriority w:val="9"/>
    <w:rsid w:val="00102311"/>
    <w:rPr>
      <w:rFonts w:ascii="Cambria" w:eastAsia="Times New Roman" w:hAnsi="Cambria" w:cs="Times New Roman"/>
      <w:b/>
      <w:bCs/>
      <w:color w:val="4F81BD"/>
      <w:kern w:val="28"/>
      <w:sz w:val="26"/>
      <w:szCs w:val="26"/>
      <w:lang w:val="en-US" w:eastAsia="en-US"/>
    </w:rPr>
  </w:style>
  <w:style w:type="paragraph" w:styleId="BalloonText">
    <w:name w:val="Balloon Text"/>
    <w:basedOn w:val="Normal"/>
    <w:link w:val="BalloonTextChar"/>
    <w:uiPriority w:val="99"/>
    <w:semiHidden/>
    <w:unhideWhenUsed/>
    <w:rsid w:val="00BE4E3B"/>
    <w:rPr>
      <w:rFonts w:ascii="Segoe UI" w:hAnsi="Segoe UI" w:cs="Segoe UI"/>
      <w:sz w:val="18"/>
      <w:szCs w:val="18"/>
    </w:rPr>
  </w:style>
  <w:style w:type="character" w:customStyle="1" w:styleId="BalloonTextChar">
    <w:name w:val="Balloon Text Char"/>
    <w:link w:val="BalloonText"/>
    <w:uiPriority w:val="99"/>
    <w:semiHidden/>
    <w:rsid w:val="00BE4E3B"/>
    <w:rPr>
      <w:rFonts w:ascii="Segoe UI" w:hAnsi="Segoe UI" w:cs="Segoe UI"/>
      <w:kern w:val="28"/>
      <w:sz w:val="18"/>
      <w:szCs w:val="18"/>
      <w:lang w:val="en-US" w:eastAsia="en-US"/>
    </w:rPr>
  </w:style>
  <w:style w:type="table" w:styleId="TableGrid">
    <w:name w:val="Table Grid"/>
    <w:basedOn w:val="TableNormal"/>
    <w:uiPriority w:val="59"/>
    <w:rsid w:val="0063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setdata">
    <w:name w:val="fieldset_data"/>
    <w:basedOn w:val="Normal"/>
    <w:rsid w:val="005A44C7"/>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4904">
      <w:bodyDiv w:val="1"/>
      <w:marLeft w:val="0"/>
      <w:marRight w:val="0"/>
      <w:marTop w:val="0"/>
      <w:marBottom w:val="0"/>
      <w:divBdr>
        <w:top w:val="none" w:sz="0" w:space="0" w:color="auto"/>
        <w:left w:val="none" w:sz="0" w:space="0" w:color="auto"/>
        <w:bottom w:val="none" w:sz="0" w:space="0" w:color="auto"/>
        <w:right w:val="none" w:sz="0" w:space="0" w:color="auto"/>
      </w:divBdr>
    </w:div>
    <w:div w:id="297347435">
      <w:marLeft w:val="0"/>
      <w:marRight w:val="0"/>
      <w:marTop w:val="0"/>
      <w:marBottom w:val="0"/>
      <w:divBdr>
        <w:top w:val="none" w:sz="0" w:space="0" w:color="auto"/>
        <w:left w:val="none" w:sz="0" w:space="0" w:color="auto"/>
        <w:bottom w:val="none" w:sz="0" w:space="0" w:color="auto"/>
        <w:right w:val="none" w:sz="0" w:space="0" w:color="auto"/>
      </w:divBdr>
    </w:div>
    <w:div w:id="297347436">
      <w:marLeft w:val="0"/>
      <w:marRight w:val="0"/>
      <w:marTop w:val="0"/>
      <w:marBottom w:val="0"/>
      <w:divBdr>
        <w:top w:val="none" w:sz="0" w:space="0" w:color="auto"/>
        <w:left w:val="none" w:sz="0" w:space="0" w:color="auto"/>
        <w:bottom w:val="none" w:sz="0" w:space="0" w:color="auto"/>
        <w:right w:val="none" w:sz="0" w:space="0" w:color="auto"/>
      </w:divBdr>
    </w:div>
    <w:div w:id="297347437">
      <w:marLeft w:val="0"/>
      <w:marRight w:val="0"/>
      <w:marTop w:val="0"/>
      <w:marBottom w:val="0"/>
      <w:divBdr>
        <w:top w:val="none" w:sz="0" w:space="0" w:color="auto"/>
        <w:left w:val="none" w:sz="0" w:space="0" w:color="auto"/>
        <w:bottom w:val="none" w:sz="0" w:space="0" w:color="auto"/>
        <w:right w:val="none" w:sz="0" w:space="0" w:color="auto"/>
      </w:divBdr>
    </w:div>
    <w:div w:id="297347439">
      <w:marLeft w:val="0"/>
      <w:marRight w:val="0"/>
      <w:marTop w:val="0"/>
      <w:marBottom w:val="0"/>
      <w:divBdr>
        <w:top w:val="none" w:sz="0" w:space="0" w:color="auto"/>
        <w:left w:val="none" w:sz="0" w:space="0" w:color="auto"/>
        <w:bottom w:val="none" w:sz="0" w:space="0" w:color="auto"/>
        <w:right w:val="none" w:sz="0" w:space="0" w:color="auto"/>
      </w:divBdr>
      <w:divsChild>
        <w:div w:id="297347438">
          <w:marLeft w:val="0"/>
          <w:marRight w:val="0"/>
          <w:marTop w:val="0"/>
          <w:marBottom w:val="0"/>
          <w:divBdr>
            <w:top w:val="none" w:sz="0" w:space="0" w:color="auto"/>
            <w:left w:val="none" w:sz="0" w:space="0" w:color="auto"/>
            <w:bottom w:val="none" w:sz="0" w:space="0" w:color="auto"/>
            <w:right w:val="none" w:sz="0" w:space="0" w:color="auto"/>
          </w:divBdr>
        </w:div>
      </w:divsChild>
    </w:div>
    <w:div w:id="297347440">
      <w:marLeft w:val="0"/>
      <w:marRight w:val="0"/>
      <w:marTop w:val="0"/>
      <w:marBottom w:val="0"/>
      <w:divBdr>
        <w:top w:val="none" w:sz="0" w:space="0" w:color="auto"/>
        <w:left w:val="none" w:sz="0" w:space="0" w:color="auto"/>
        <w:bottom w:val="none" w:sz="0" w:space="0" w:color="auto"/>
        <w:right w:val="none" w:sz="0" w:space="0" w:color="auto"/>
      </w:divBdr>
    </w:div>
    <w:div w:id="297347445">
      <w:marLeft w:val="0"/>
      <w:marRight w:val="0"/>
      <w:marTop w:val="0"/>
      <w:marBottom w:val="0"/>
      <w:divBdr>
        <w:top w:val="none" w:sz="0" w:space="0" w:color="auto"/>
        <w:left w:val="none" w:sz="0" w:space="0" w:color="auto"/>
        <w:bottom w:val="none" w:sz="0" w:space="0" w:color="auto"/>
        <w:right w:val="none" w:sz="0" w:space="0" w:color="auto"/>
      </w:divBdr>
      <w:divsChild>
        <w:div w:id="297347441">
          <w:marLeft w:val="0"/>
          <w:marRight w:val="0"/>
          <w:marTop w:val="0"/>
          <w:marBottom w:val="0"/>
          <w:divBdr>
            <w:top w:val="none" w:sz="0" w:space="0" w:color="auto"/>
            <w:left w:val="none" w:sz="0" w:space="0" w:color="auto"/>
            <w:bottom w:val="none" w:sz="0" w:space="0" w:color="auto"/>
            <w:right w:val="none" w:sz="0" w:space="0" w:color="auto"/>
          </w:divBdr>
        </w:div>
        <w:div w:id="297347442">
          <w:marLeft w:val="0"/>
          <w:marRight w:val="0"/>
          <w:marTop w:val="0"/>
          <w:marBottom w:val="0"/>
          <w:divBdr>
            <w:top w:val="none" w:sz="0" w:space="0" w:color="auto"/>
            <w:left w:val="none" w:sz="0" w:space="0" w:color="auto"/>
            <w:bottom w:val="none" w:sz="0" w:space="0" w:color="auto"/>
            <w:right w:val="none" w:sz="0" w:space="0" w:color="auto"/>
          </w:divBdr>
        </w:div>
        <w:div w:id="297347443">
          <w:marLeft w:val="0"/>
          <w:marRight w:val="0"/>
          <w:marTop w:val="0"/>
          <w:marBottom w:val="0"/>
          <w:divBdr>
            <w:top w:val="none" w:sz="0" w:space="0" w:color="auto"/>
            <w:left w:val="none" w:sz="0" w:space="0" w:color="auto"/>
            <w:bottom w:val="none" w:sz="0" w:space="0" w:color="auto"/>
            <w:right w:val="none" w:sz="0" w:space="0" w:color="auto"/>
          </w:divBdr>
        </w:div>
        <w:div w:id="297347444">
          <w:marLeft w:val="0"/>
          <w:marRight w:val="0"/>
          <w:marTop w:val="0"/>
          <w:marBottom w:val="0"/>
          <w:divBdr>
            <w:top w:val="none" w:sz="0" w:space="0" w:color="auto"/>
            <w:left w:val="none" w:sz="0" w:space="0" w:color="auto"/>
            <w:bottom w:val="none" w:sz="0" w:space="0" w:color="auto"/>
            <w:right w:val="none" w:sz="0" w:space="0" w:color="auto"/>
          </w:divBdr>
        </w:div>
      </w:divsChild>
    </w:div>
    <w:div w:id="297347446">
      <w:marLeft w:val="0"/>
      <w:marRight w:val="0"/>
      <w:marTop w:val="0"/>
      <w:marBottom w:val="0"/>
      <w:divBdr>
        <w:top w:val="none" w:sz="0" w:space="0" w:color="auto"/>
        <w:left w:val="none" w:sz="0" w:space="0" w:color="auto"/>
        <w:bottom w:val="none" w:sz="0" w:space="0" w:color="auto"/>
        <w:right w:val="none" w:sz="0" w:space="0" w:color="auto"/>
      </w:divBdr>
    </w:div>
    <w:div w:id="297347447">
      <w:marLeft w:val="0"/>
      <w:marRight w:val="0"/>
      <w:marTop w:val="0"/>
      <w:marBottom w:val="0"/>
      <w:divBdr>
        <w:top w:val="none" w:sz="0" w:space="0" w:color="auto"/>
        <w:left w:val="none" w:sz="0" w:space="0" w:color="auto"/>
        <w:bottom w:val="none" w:sz="0" w:space="0" w:color="auto"/>
        <w:right w:val="none" w:sz="0" w:space="0" w:color="auto"/>
      </w:divBdr>
      <w:divsChild>
        <w:div w:id="297347448">
          <w:marLeft w:val="0"/>
          <w:marRight w:val="0"/>
          <w:marTop w:val="0"/>
          <w:marBottom w:val="0"/>
          <w:divBdr>
            <w:top w:val="none" w:sz="0" w:space="0" w:color="auto"/>
            <w:left w:val="none" w:sz="0" w:space="0" w:color="auto"/>
            <w:bottom w:val="none" w:sz="0" w:space="0" w:color="auto"/>
            <w:right w:val="none" w:sz="0" w:space="0" w:color="auto"/>
          </w:divBdr>
        </w:div>
      </w:divsChild>
    </w:div>
    <w:div w:id="297347449">
      <w:marLeft w:val="0"/>
      <w:marRight w:val="0"/>
      <w:marTop w:val="0"/>
      <w:marBottom w:val="0"/>
      <w:divBdr>
        <w:top w:val="none" w:sz="0" w:space="0" w:color="auto"/>
        <w:left w:val="none" w:sz="0" w:space="0" w:color="auto"/>
        <w:bottom w:val="none" w:sz="0" w:space="0" w:color="auto"/>
        <w:right w:val="none" w:sz="0" w:space="0" w:color="auto"/>
      </w:divBdr>
    </w:div>
    <w:div w:id="297347450">
      <w:marLeft w:val="0"/>
      <w:marRight w:val="0"/>
      <w:marTop w:val="0"/>
      <w:marBottom w:val="0"/>
      <w:divBdr>
        <w:top w:val="none" w:sz="0" w:space="0" w:color="auto"/>
        <w:left w:val="none" w:sz="0" w:space="0" w:color="auto"/>
        <w:bottom w:val="none" w:sz="0" w:space="0" w:color="auto"/>
        <w:right w:val="none" w:sz="0" w:space="0" w:color="auto"/>
      </w:divBdr>
    </w:div>
    <w:div w:id="297347451">
      <w:marLeft w:val="0"/>
      <w:marRight w:val="0"/>
      <w:marTop w:val="0"/>
      <w:marBottom w:val="0"/>
      <w:divBdr>
        <w:top w:val="none" w:sz="0" w:space="0" w:color="auto"/>
        <w:left w:val="none" w:sz="0" w:space="0" w:color="auto"/>
        <w:bottom w:val="none" w:sz="0" w:space="0" w:color="auto"/>
        <w:right w:val="none" w:sz="0" w:space="0" w:color="auto"/>
      </w:divBdr>
    </w:div>
    <w:div w:id="297347452">
      <w:marLeft w:val="0"/>
      <w:marRight w:val="0"/>
      <w:marTop w:val="0"/>
      <w:marBottom w:val="0"/>
      <w:divBdr>
        <w:top w:val="none" w:sz="0" w:space="0" w:color="auto"/>
        <w:left w:val="none" w:sz="0" w:space="0" w:color="auto"/>
        <w:bottom w:val="none" w:sz="0" w:space="0" w:color="auto"/>
        <w:right w:val="none" w:sz="0" w:space="0" w:color="auto"/>
      </w:divBdr>
      <w:divsChild>
        <w:div w:id="297347453">
          <w:marLeft w:val="0"/>
          <w:marRight w:val="0"/>
          <w:marTop w:val="0"/>
          <w:marBottom w:val="0"/>
          <w:divBdr>
            <w:top w:val="none" w:sz="0" w:space="0" w:color="auto"/>
            <w:left w:val="none" w:sz="0" w:space="0" w:color="auto"/>
            <w:bottom w:val="none" w:sz="0" w:space="0" w:color="auto"/>
            <w:right w:val="none" w:sz="0" w:space="0" w:color="auto"/>
          </w:divBdr>
        </w:div>
      </w:divsChild>
    </w:div>
    <w:div w:id="339042972">
      <w:bodyDiv w:val="1"/>
      <w:marLeft w:val="0"/>
      <w:marRight w:val="0"/>
      <w:marTop w:val="0"/>
      <w:marBottom w:val="0"/>
      <w:divBdr>
        <w:top w:val="none" w:sz="0" w:space="0" w:color="auto"/>
        <w:left w:val="none" w:sz="0" w:space="0" w:color="auto"/>
        <w:bottom w:val="none" w:sz="0" w:space="0" w:color="auto"/>
        <w:right w:val="none" w:sz="0" w:space="0" w:color="auto"/>
      </w:divBdr>
    </w:div>
    <w:div w:id="385031340">
      <w:bodyDiv w:val="1"/>
      <w:marLeft w:val="0"/>
      <w:marRight w:val="0"/>
      <w:marTop w:val="0"/>
      <w:marBottom w:val="0"/>
      <w:divBdr>
        <w:top w:val="none" w:sz="0" w:space="0" w:color="auto"/>
        <w:left w:val="none" w:sz="0" w:space="0" w:color="auto"/>
        <w:bottom w:val="none" w:sz="0" w:space="0" w:color="auto"/>
        <w:right w:val="none" w:sz="0" w:space="0" w:color="auto"/>
      </w:divBdr>
      <w:divsChild>
        <w:div w:id="87312766">
          <w:marLeft w:val="0"/>
          <w:marRight w:val="0"/>
          <w:marTop w:val="0"/>
          <w:marBottom w:val="0"/>
          <w:divBdr>
            <w:top w:val="none" w:sz="0" w:space="0" w:color="auto"/>
            <w:left w:val="none" w:sz="0" w:space="0" w:color="auto"/>
            <w:bottom w:val="none" w:sz="0" w:space="0" w:color="auto"/>
            <w:right w:val="none" w:sz="0" w:space="0" w:color="auto"/>
          </w:divBdr>
          <w:divsChild>
            <w:div w:id="944995103">
              <w:marLeft w:val="0"/>
              <w:marRight w:val="0"/>
              <w:marTop w:val="0"/>
              <w:marBottom w:val="0"/>
              <w:divBdr>
                <w:top w:val="none" w:sz="0" w:space="0" w:color="auto"/>
                <w:left w:val="none" w:sz="0" w:space="0" w:color="auto"/>
                <w:bottom w:val="none" w:sz="0" w:space="0" w:color="auto"/>
                <w:right w:val="none" w:sz="0" w:space="0" w:color="auto"/>
              </w:divBdr>
              <w:divsChild>
                <w:div w:id="1842817368">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 w:id="410858666">
      <w:bodyDiv w:val="1"/>
      <w:marLeft w:val="0"/>
      <w:marRight w:val="0"/>
      <w:marTop w:val="0"/>
      <w:marBottom w:val="0"/>
      <w:divBdr>
        <w:top w:val="none" w:sz="0" w:space="0" w:color="auto"/>
        <w:left w:val="none" w:sz="0" w:space="0" w:color="auto"/>
        <w:bottom w:val="none" w:sz="0" w:space="0" w:color="auto"/>
        <w:right w:val="none" w:sz="0" w:space="0" w:color="auto"/>
      </w:divBdr>
      <w:divsChild>
        <w:div w:id="809371000">
          <w:marLeft w:val="0"/>
          <w:marRight w:val="0"/>
          <w:marTop w:val="0"/>
          <w:marBottom w:val="0"/>
          <w:divBdr>
            <w:top w:val="none" w:sz="0" w:space="0" w:color="auto"/>
            <w:left w:val="none" w:sz="0" w:space="0" w:color="auto"/>
            <w:bottom w:val="none" w:sz="0" w:space="0" w:color="auto"/>
            <w:right w:val="none" w:sz="0" w:space="0" w:color="auto"/>
          </w:divBdr>
        </w:div>
        <w:div w:id="977877124">
          <w:marLeft w:val="0"/>
          <w:marRight w:val="0"/>
          <w:marTop w:val="0"/>
          <w:marBottom w:val="0"/>
          <w:divBdr>
            <w:top w:val="none" w:sz="0" w:space="0" w:color="auto"/>
            <w:left w:val="none" w:sz="0" w:space="0" w:color="auto"/>
            <w:bottom w:val="none" w:sz="0" w:space="0" w:color="auto"/>
            <w:right w:val="none" w:sz="0" w:space="0" w:color="auto"/>
          </w:divBdr>
        </w:div>
        <w:div w:id="995958170">
          <w:marLeft w:val="0"/>
          <w:marRight w:val="0"/>
          <w:marTop w:val="0"/>
          <w:marBottom w:val="0"/>
          <w:divBdr>
            <w:top w:val="none" w:sz="0" w:space="0" w:color="auto"/>
            <w:left w:val="none" w:sz="0" w:space="0" w:color="auto"/>
            <w:bottom w:val="none" w:sz="0" w:space="0" w:color="auto"/>
            <w:right w:val="none" w:sz="0" w:space="0" w:color="auto"/>
          </w:divBdr>
        </w:div>
        <w:div w:id="1109818124">
          <w:marLeft w:val="0"/>
          <w:marRight w:val="0"/>
          <w:marTop w:val="0"/>
          <w:marBottom w:val="0"/>
          <w:divBdr>
            <w:top w:val="none" w:sz="0" w:space="0" w:color="auto"/>
            <w:left w:val="none" w:sz="0" w:space="0" w:color="auto"/>
            <w:bottom w:val="none" w:sz="0" w:space="0" w:color="auto"/>
            <w:right w:val="none" w:sz="0" w:space="0" w:color="auto"/>
          </w:divBdr>
        </w:div>
        <w:div w:id="1256132040">
          <w:marLeft w:val="0"/>
          <w:marRight w:val="0"/>
          <w:marTop w:val="0"/>
          <w:marBottom w:val="0"/>
          <w:divBdr>
            <w:top w:val="none" w:sz="0" w:space="0" w:color="auto"/>
            <w:left w:val="none" w:sz="0" w:space="0" w:color="auto"/>
            <w:bottom w:val="none" w:sz="0" w:space="0" w:color="auto"/>
            <w:right w:val="none" w:sz="0" w:space="0" w:color="auto"/>
          </w:divBdr>
        </w:div>
        <w:div w:id="1535340860">
          <w:marLeft w:val="0"/>
          <w:marRight w:val="0"/>
          <w:marTop w:val="0"/>
          <w:marBottom w:val="0"/>
          <w:divBdr>
            <w:top w:val="none" w:sz="0" w:space="0" w:color="auto"/>
            <w:left w:val="none" w:sz="0" w:space="0" w:color="auto"/>
            <w:bottom w:val="none" w:sz="0" w:space="0" w:color="auto"/>
            <w:right w:val="none" w:sz="0" w:space="0" w:color="auto"/>
          </w:divBdr>
        </w:div>
      </w:divsChild>
    </w:div>
    <w:div w:id="645940278">
      <w:bodyDiv w:val="1"/>
      <w:marLeft w:val="0"/>
      <w:marRight w:val="0"/>
      <w:marTop w:val="0"/>
      <w:marBottom w:val="0"/>
      <w:divBdr>
        <w:top w:val="none" w:sz="0" w:space="0" w:color="auto"/>
        <w:left w:val="none" w:sz="0" w:space="0" w:color="auto"/>
        <w:bottom w:val="none" w:sz="0" w:space="0" w:color="auto"/>
        <w:right w:val="none" w:sz="0" w:space="0" w:color="auto"/>
      </w:divBdr>
    </w:div>
    <w:div w:id="855001610">
      <w:bodyDiv w:val="1"/>
      <w:marLeft w:val="0"/>
      <w:marRight w:val="0"/>
      <w:marTop w:val="0"/>
      <w:marBottom w:val="0"/>
      <w:divBdr>
        <w:top w:val="none" w:sz="0" w:space="0" w:color="auto"/>
        <w:left w:val="none" w:sz="0" w:space="0" w:color="auto"/>
        <w:bottom w:val="none" w:sz="0" w:space="0" w:color="auto"/>
        <w:right w:val="none" w:sz="0" w:space="0" w:color="auto"/>
      </w:divBdr>
      <w:divsChild>
        <w:div w:id="259140155">
          <w:marLeft w:val="0"/>
          <w:marRight w:val="0"/>
          <w:marTop w:val="0"/>
          <w:marBottom w:val="0"/>
          <w:divBdr>
            <w:top w:val="none" w:sz="0" w:space="0" w:color="auto"/>
            <w:left w:val="none" w:sz="0" w:space="0" w:color="auto"/>
            <w:bottom w:val="none" w:sz="0" w:space="0" w:color="auto"/>
            <w:right w:val="none" w:sz="0" w:space="0" w:color="auto"/>
          </w:divBdr>
        </w:div>
        <w:div w:id="402525929">
          <w:marLeft w:val="0"/>
          <w:marRight w:val="0"/>
          <w:marTop w:val="0"/>
          <w:marBottom w:val="0"/>
          <w:divBdr>
            <w:top w:val="none" w:sz="0" w:space="0" w:color="auto"/>
            <w:left w:val="none" w:sz="0" w:space="0" w:color="auto"/>
            <w:bottom w:val="none" w:sz="0" w:space="0" w:color="auto"/>
            <w:right w:val="none" w:sz="0" w:space="0" w:color="auto"/>
          </w:divBdr>
        </w:div>
        <w:div w:id="497501745">
          <w:marLeft w:val="0"/>
          <w:marRight w:val="0"/>
          <w:marTop w:val="0"/>
          <w:marBottom w:val="0"/>
          <w:divBdr>
            <w:top w:val="none" w:sz="0" w:space="0" w:color="auto"/>
            <w:left w:val="none" w:sz="0" w:space="0" w:color="auto"/>
            <w:bottom w:val="none" w:sz="0" w:space="0" w:color="auto"/>
            <w:right w:val="none" w:sz="0" w:space="0" w:color="auto"/>
          </w:divBdr>
        </w:div>
        <w:div w:id="716588448">
          <w:marLeft w:val="0"/>
          <w:marRight w:val="0"/>
          <w:marTop w:val="0"/>
          <w:marBottom w:val="0"/>
          <w:divBdr>
            <w:top w:val="none" w:sz="0" w:space="0" w:color="auto"/>
            <w:left w:val="none" w:sz="0" w:space="0" w:color="auto"/>
            <w:bottom w:val="none" w:sz="0" w:space="0" w:color="auto"/>
            <w:right w:val="none" w:sz="0" w:space="0" w:color="auto"/>
          </w:divBdr>
        </w:div>
        <w:div w:id="973291778">
          <w:marLeft w:val="0"/>
          <w:marRight w:val="0"/>
          <w:marTop w:val="0"/>
          <w:marBottom w:val="0"/>
          <w:divBdr>
            <w:top w:val="none" w:sz="0" w:space="0" w:color="auto"/>
            <w:left w:val="none" w:sz="0" w:space="0" w:color="auto"/>
            <w:bottom w:val="none" w:sz="0" w:space="0" w:color="auto"/>
            <w:right w:val="none" w:sz="0" w:space="0" w:color="auto"/>
          </w:divBdr>
        </w:div>
        <w:div w:id="1218738142">
          <w:marLeft w:val="0"/>
          <w:marRight w:val="0"/>
          <w:marTop w:val="0"/>
          <w:marBottom w:val="0"/>
          <w:divBdr>
            <w:top w:val="none" w:sz="0" w:space="0" w:color="auto"/>
            <w:left w:val="none" w:sz="0" w:space="0" w:color="auto"/>
            <w:bottom w:val="none" w:sz="0" w:space="0" w:color="auto"/>
            <w:right w:val="none" w:sz="0" w:space="0" w:color="auto"/>
          </w:divBdr>
        </w:div>
        <w:div w:id="1589148556">
          <w:marLeft w:val="0"/>
          <w:marRight w:val="0"/>
          <w:marTop w:val="0"/>
          <w:marBottom w:val="0"/>
          <w:divBdr>
            <w:top w:val="none" w:sz="0" w:space="0" w:color="auto"/>
            <w:left w:val="none" w:sz="0" w:space="0" w:color="auto"/>
            <w:bottom w:val="none" w:sz="0" w:space="0" w:color="auto"/>
            <w:right w:val="none" w:sz="0" w:space="0" w:color="auto"/>
          </w:divBdr>
        </w:div>
      </w:divsChild>
    </w:div>
    <w:div w:id="1001396712">
      <w:bodyDiv w:val="1"/>
      <w:marLeft w:val="0"/>
      <w:marRight w:val="0"/>
      <w:marTop w:val="0"/>
      <w:marBottom w:val="0"/>
      <w:divBdr>
        <w:top w:val="none" w:sz="0" w:space="0" w:color="auto"/>
        <w:left w:val="none" w:sz="0" w:space="0" w:color="auto"/>
        <w:bottom w:val="none" w:sz="0" w:space="0" w:color="auto"/>
        <w:right w:val="none" w:sz="0" w:space="0" w:color="auto"/>
      </w:divBdr>
      <w:divsChild>
        <w:div w:id="534001519">
          <w:marLeft w:val="0"/>
          <w:marRight w:val="0"/>
          <w:marTop w:val="0"/>
          <w:marBottom w:val="0"/>
          <w:divBdr>
            <w:top w:val="none" w:sz="0" w:space="0" w:color="auto"/>
            <w:left w:val="none" w:sz="0" w:space="0" w:color="auto"/>
            <w:bottom w:val="none" w:sz="0" w:space="0" w:color="auto"/>
            <w:right w:val="none" w:sz="0" w:space="0" w:color="auto"/>
          </w:divBdr>
        </w:div>
        <w:div w:id="1797605515">
          <w:marLeft w:val="0"/>
          <w:marRight w:val="0"/>
          <w:marTop w:val="0"/>
          <w:marBottom w:val="0"/>
          <w:divBdr>
            <w:top w:val="none" w:sz="0" w:space="0" w:color="auto"/>
            <w:left w:val="none" w:sz="0" w:space="0" w:color="auto"/>
            <w:bottom w:val="none" w:sz="0" w:space="0" w:color="auto"/>
            <w:right w:val="none" w:sz="0" w:space="0" w:color="auto"/>
          </w:divBdr>
        </w:div>
      </w:divsChild>
    </w:div>
    <w:div w:id="1073552635">
      <w:bodyDiv w:val="1"/>
      <w:marLeft w:val="0"/>
      <w:marRight w:val="0"/>
      <w:marTop w:val="0"/>
      <w:marBottom w:val="0"/>
      <w:divBdr>
        <w:top w:val="none" w:sz="0" w:space="0" w:color="auto"/>
        <w:left w:val="none" w:sz="0" w:space="0" w:color="auto"/>
        <w:bottom w:val="none" w:sz="0" w:space="0" w:color="auto"/>
        <w:right w:val="none" w:sz="0" w:space="0" w:color="auto"/>
      </w:divBdr>
      <w:divsChild>
        <w:div w:id="72820583">
          <w:marLeft w:val="0"/>
          <w:marRight w:val="0"/>
          <w:marTop w:val="0"/>
          <w:marBottom w:val="0"/>
          <w:divBdr>
            <w:top w:val="none" w:sz="0" w:space="0" w:color="auto"/>
            <w:left w:val="none" w:sz="0" w:space="0" w:color="auto"/>
            <w:bottom w:val="none" w:sz="0" w:space="0" w:color="auto"/>
            <w:right w:val="none" w:sz="0" w:space="0" w:color="auto"/>
          </w:divBdr>
        </w:div>
      </w:divsChild>
    </w:div>
    <w:div w:id="1384282911">
      <w:bodyDiv w:val="1"/>
      <w:marLeft w:val="0"/>
      <w:marRight w:val="0"/>
      <w:marTop w:val="0"/>
      <w:marBottom w:val="0"/>
      <w:divBdr>
        <w:top w:val="none" w:sz="0" w:space="0" w:color="auto"/>
        <w:left w:val="none" w:sz="0" w:space="0" w:color="auto"/>
        <w:bottom w:val="none" w:sz="0" w:space="0" w:color="auto"/>
        <w:right w:val="none" w:sz="0" w:space="0" w:color="auto"/>
      </w:divBdr>
    </w:div>
    <w:div w:id="1681466221">
      <w:bodyDiv w:val="1"/>
      <w:marLeft w:val="0"/>
      <w:marRight w:val="0"/>
      <w:marTop w:val="0"/>
      <w:marBottom w:val="0"/>
      <w:divBdr>
        <w:top w:val="none" w:sz="0" w:space="0" w:color="auto"/>
        <w:left w:val="none" w:sz="0" w:space="0" w:color="auto"/>
        <w:bottom w:val="none" w:sz="0" w:space="0" w:color="auto"/>
        <w:right w:val="none" w:sz="0" w:space="0" w:color="auto"/>
      </w:divBdr>
      <w:divsChild>
        <w:div w:id="533005786">
          <w:marLeft w:val="0"/>
          <w:marRight w:val="0"/>
          <w:marTop w:val="0"/>
          <w:marBottom w:val="0"/>
          <w:divBdr>
            <w:top w:val="none" w:sz="0" w:space="0" w:color="auto"/>
            <w:left w:val="none" w:sz="0" w:space="0" w:color="auto"/>
            <w:bottom w:val="none" w:sz="0" w:space="0" w:color="auto"/>
            <w:right w:val="none" w:sz="0" w:space="0" w:color="auto"/>
          </w:divBdr>
        </w:div>
        <w:div w:id="577712300">
          <w:marLeft w:val="0"/>
          <w:marRight w:val="0"/>
          <w:marTop w:val="0"/>
          <w:marBottom w:val="0"/>
          <w:divBdr>
            <w:top w:val="none" w:sz="0" w:space="0" w:color="auto"/>
            <w:left w:val="none" w:sz="0" w:space="0" w:color="auto"/>
            <w:bottom w:val="none" w:sz="0" w:space="0" w:color="auto"/>
            <w:right w:val="none" w:sz="0" w:space="0" w:color="auto"/>
          </w:divBdr>
        </w:div>
        <w:div w:id="1117069909">
          <w:marLeft w:val="0"/>
          <w:marRight w:val="0"/>
          <w:marTop w:val="0"/>
          <w:marBottom w:val="0"/>
          <w:divBdr>
            <w:top w:val="none" w:sz="0" w:space="0" w:color="auto"/>
            <w:left w:val="none" w:sz="0" w:space="0" w:color="auto"/>
            <w:bottom w:val="none" w:sz="0" w:space="0" w:color="auto"/>
            <w:right w:val="none" w:sz="0" w:space="0" w:color="auto"/>
          </w:divBdr>
        </w:div>
        <w:div w:id="1780444772">
          <w:marLeft w:val="0"/>
          <w:marRight w:val="0"/>
          <w:marTop w:val="0"/>
          <w:marBottom w:val="0"/>
          <w:divBdr>
            <w:top w:val="none" w:sz="0" w:space="0" w:color="auto"/>
            <w:left w:val="none" w:sz="0" w:space="0" w:color="auto"/>
            <w:bottom w:val="none" w:sz="0" w:space="0" w:color="auto"/>
            <w:right w:val="none" w:sz="0" w:space="0" w:color="auto"/>
          </w:divBdr>
        </w:div>
        <w:div w:id="1914847713">
          <w:marLeft w:val="0"/>
          <w:marRight w:val="0"/>
          <w:marTop w:val="0"/>
          <w:marBottom w:val="0"/>
          <w:divBdr>
            <w:top w:val="none" w:sz="0" w:space="0" w:color="auto"/>
            <w:left w:val="none" w:sz="0" w:space="0" w:color="auto"/>
            <w:bottom w:val="none" w:sz="0" w:space="0" w:color="auto"/>
            <w:right w:val="none" w:sz="0" w:space="0" w:color="auto"/>
          </w:divBdr>
        </w:div>
        <w:div w:id="2119058850">
          <w:marLeft w:val="0"/>
          <w:marRight w:val="0"/>
          <w:marTop w:val="0"/>
          <w:marBottom w:val="0"/>
          <w:divBdr>
            <w:top w:val="none" w:sz="0" w:space="0" w:color="auto"/>
            <w:left w:val="none" w:sz="0" w:space="0" w:color="auto"/>
            <w:bottom w:val="none" w:sz="0" w:space="0" w:color="auto"/>
            <w:right w:val="none" w:sz="0" w:space="0" w:color="auto"/>
          </w:divBdr>
        </w:div>
      </w:divsChild>
    </w:div>
    <w:div w:id="2056389460">
      <w:bodyDiv w:val="1"/>
      <w:marLeft w:val="0"/>
      <w:marRight w:val="0"/>
      <w:marTop w:val="0"/>
      <w:marBottom w:val="0"/>
      <w:divBdr>
        <w:top w:val="none" w:sz="0" w:space="0" w:color="auto"/>
        <w:left w:val="none" w:sz="0" w:space="0" w:color="auto"/>
        <w:bottom w:val="none" w:sz="0" w:space="0" w:color="auto"/>
        <w:right w:val="none" w:sz="0" w:space="0" w:color="auto"/>
      </w:divBdr>
      <w:divsChild>
        <w:div w:id="456686347">
          <w:marLeft w:val="0"/>
          <w:marRight w:val="0"/>
          <w:marTop w:val="0"/>
          <w:marBottom w:val="0"/>
          <w:divBdr>
            <w:top w:val="none" w:sz="0" w:space="0" w:color="auto"/>
            <w:left w:val="none" w:sz="0" w:space="0" w:color="auto"/>
            <w:bottom w:val="none" w:sz="0" w:space="0" w:color="auto"/>
            <w:right w:val="none" w:sz="0" w:space="0" w:color="auto"/>
          </w:divBdr>
        </w:div>
      </w:divsChild>
    </w:div>
    <w:div w:id="20966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F8D07-5466-4852-9E15-662B9B7A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 AGENDA for meeting to be held on Thursday 7 July  2011, in the Village Hall at 7</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meeting to be held on Thursday 7 July  2011, in the Village Hall at 7</dc:title>
  <dc:subject/>
  <dc:creator>admin</dc:creator>
  <cp:keywords/>
  <cp:lastModifiedBy>Tracey Cameron</cp:lastModifiedBy>
  <cp:revision>28</cp:revision>
  <cp:lastPrinted>2021-09-02T12:27:00Z</cp:lastPrinted>
  <dcterms:created xsi:type="dcterms:W3CDTF">2021-10-02T14:18:00Z</dcterms:created>
  <dcterms:modified xsi:type="dcterms:W3CDTF">2021-10-02T18:57:00Z</dcterms:modified>
</cp:coreProperties>
</file>