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491C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420990C9" w14:textId="77777777" w:rsidR="00CC50ED" w:rsidRPr="001C629C" w:rsidRDefault="004E20F8" w:rsidP="00982E9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4E20F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June 2019 in The Village Hall</w:t>
      </w:r>
      <w:r w:rsidR="00982E96">
        <w:rPr>
          <w:rFonts w:ascii="Arial" w:hAnsi="Arial" w:cs="Arial"/>
          <w:b/>
          <w:bCs/>
          <w:sz w:val="22"/>
          <w:szCs w:val="22"/>
          <w:u w:val="single"/>
        </w:rPr>
        <w:t xml:space="preserve"> Cassington</w:t>
      </w:r>
    </w:p>
    <w:p w14:paraId="04045227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4D0618F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93B780D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979610A" w14:textId="77777777" w:rsidR="00134BE2" w:rsidRP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134BE2">
        <w:rPr>
          <w:rFonts w:ascii="Arial" w:hAnsi="Arial" w:cs="Arial"/>
          <w:b/>
          <w:bCs/>
          <w:sz w:val="22"/>
          <w:szCs w:val="22"/>
          <w:u w:val="single"/>
          <w:lang w:val="en-GB"/>
        </w:rPr>
        <w:t>ELECTIONS OF PARISH COUNCILLORS</w:t>
      </w:r>
    </w:p>
    <w:p w14:paraId="008CA011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E56114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53C9F8E2" w14:textId="77777777" w:rsidR="0088762E" w:rsidRPr="001C629C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="00294B58"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065DD96C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6AC1D3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4E20F8" w:rsidRPr="004E20F8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nd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 May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6F9AA154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A2C0004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25094D88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70F01718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5B2F8DE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7E022DF1" w14:textId="77777777" w:rsidR="00134BE2" w:rsidRPr="001C629C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34A979D3" w14:textId="77777777" w:rsidR="0097015F" w:rsidRPr="001C629C" w:rsidRDefault="0097015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4B3767B" w14:textId="77777777" w:rsidR="00581A9E" w:rsidRPr="001C629C" w:rsidRDefault="0097015F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86667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1A4C4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Playing Field</w:t>
      </w:r>
    </w:p>
    <w:p w14:paraId="53D53CED" w14:textId="77777777" w:rsidR="00972B61" w:rsidRPr="001C629C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i) Sports Pavilion improvements.</w:t>
      </w:r>
    </w:p>
    <w:p w14:paraId="368F2DAF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DD86765" w14:textId="77777777" w:rsidR="00EB4926" w:rsidRPr="001C629C" w:rsidRDefault="0097015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</w:t>
      </w:r>
      <w:r w:rsidR="00CC121F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for Headstones by Banbury Memorials.</w:t>
      </w:r>
    </w:p>
    <w:p w14:paraId="620358D8" w14:textId="77777777" w:rsidR="00883755" w:rsidRPr="001C629C" w:rsidRDefault="0097015F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e</w:t>
      </w:r>
      <w:r w:rsidR="00140066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883755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Manor Farm</w:t>
      </w:r>
    </w:p>
    <w:p w14:paraId="3574376D" w14:textId="77777777" w:rsidR="004459F2" w:rsidRDefault="0097015F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</w:t>
      </w:r>
      <w:r w:rsidR="004459F2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4459F2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Horsemere Lane Closure</w:t>
      </w:r>
      <w:r w:rsidR="00B251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67F2C16" w14:textId="77777777" w:rsidR="00134BE2" w:rsidRDefault="00134BE2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g)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Housing Needs Survey</w:t>
      </w:r>
    </w:p>
    <w:p w14:paraId="17CB1984" w14:textId="77777777" w:rsidR="00134BE2" w:rsidRDefault="00134BE2" w:rsidP="004459F2">
      <w:pPr>
        <w:shd w:val="clear" w:color="auto" w:fill="FFFFFF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h) </w:t>
      </w:r>
      <w:r>
        <w:rPr>
          <w:rFonts w:ascii="Arial" w:hAnsi="Arial" w:cs="Arial"/>
          <w:sz w:val="22"/>
          <w:szCs w:val="22"/>
          <w:lang w:val="en-GB"/>
        </w:rPr>
        <w:t>Lease for the Playing Field</w:t>
      </w:r>
    </w:p>
    <w:p w14:paraId="659EA867" w14:textId="77777777" w:rsidR="00134BE2" w:rsidRPr="00134BE2" w:rsidRDefault="00134BE2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i) </w:t>
      </w:r>
      <w:r>
        <w:rPr>
          <w:rFonts w:ascii="Arial" w:hAnsi="Arial" w:cs="Arial"/>
          <w:sz w:val="22"/>
          <w:szCs w:val="22"/>
          <w:lang w:val="en-GB"/>
        </w:rPr>
        <w:t>Climate Change</w:t>
      </w:r>
    </w:p>
    <w:p w14:paraId="12AF7440" w14:textId="77777777" w:rsidR="00C16366" w:rsidRDefault="00C16366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700B8640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052A3EA3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B1B095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7BD014E6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78BEB469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471C1FE6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D0088DB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388F0C48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2D6EE03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6A75CA58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43E08954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0142EB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0370FE54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– Hedges by the Chequers</w:t>
      </w:r>
    </w:p>
    <w:p w14:paraId="20D97E89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2D81314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660C0C7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08D07C52" w14:textId="77777777" w:rsid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413E0A17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15E5F5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57239410" w14:textId="77777777" w:rsidR="004F696F" w:rsidRPr="001C629C" w:rsidRDefault="004F696F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F3FC2A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188F5A24" w14:textId="77777777" w:rsidTr="009D5700">
        <w:tc>
          <w:tcPr>
            <w:tcW w:w="2518" w:type="dxa"/>
            <w:shd w:val="clear" w:color="auto" w:fill="D0CECE"/>
          </w:tcPr>
          <w:p w14:paraId="4D1D7C46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7F3558ED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3CA17196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2E5B34AC" w14:textId="77777777" w:rsidTr="009D5700">
        <w:tc>
          <w:tcPr>
            <w:tcW w:w="2518" w:type="dxa"/>
            <w:shd w:val="clear" w:color="auto" w:fill="auto"/>
          </w:tcPr>
          <w:p w14:paraId="4E81D7F7" w14:textId="77777777" w:rsidR="00E4247B" w:rsidRPr="001C629C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Funtime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Bounce</w:t>
            </w:r>
          </w:p>
        </w:tc>
        <w:tc>
          <w:tcPr>
            <w:tcW w:w="4820" w:type="dxa"/>
            <w:shd w:val="clear" w:color="auto" w:fill="auto"/>
          </w:tcPr>
          <w:p w14:paraId="6647041B" w14:textId="77777777" w:rsidR="00E4247B" w:rsidRPr="001C629C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Bouncy Castle for Pavilion Anniversary</w:t>
            </w:r>
          </w:p>
        </w:tc>
        <w:tc>
          <w:tcPr>
            <w:tcW w:w="1559" w:type="dxa"/>
            <w:shd w:val="clear" w:color="auto" w:fill="auto"/>
          </w:tcPr>
          <w:p w14:paraId="4D7576CB" w14:textId="77777777" w:rsidR="00E4247B" w:rsidRPr="001C629C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£85.00</w:t>
            </w:r>
          </w:p>
        </w:tc>
      </w:tr>
      <w:tr w:rsidR="00C16366" w:rsidRPr="001C629C" w14:paraId="59106629" w14:textId="77777777" w:rsidTr="009D5700">
        <w:tc>
          <w:tcPr>
            <w:tcW w:w="2518" w:type="dxa"/>
            <w:shd w:val="clear" w:color="auto" w:fill="auto"/>
          </w:tcPr>
          <w:p w14:paraId="7C0065AD" w14:textId="77777777" w:rsidR="00C16366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Winzip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Program</w:t>
            </w:r>
          </w:p>
        </w:tc>
        <w:tc>
          <w:tcPr>
            <w:tcW w:w="4820" w:type="dxa"/>
            <w:shd w:val="clear" w:color="auto" w:fill="auto"/>
          </w:tcPr>
          <w:p w14:paraId="36498AB8" w14:textId="77777777" w:rsidR="00C16366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enable Tracey to update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electrol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register</w:t>
            </w:r>
          </w:p>
        </w:tc>
        <w:tc>
          <w:tcPr>
            <w:tcW w:w="1559" w:type="dxa"/>
            <w:shd w:val="clear" w:color="auto" w:fill="auto"/>
          </w:tcPr>
          <w:p w14:paraId="3E5B8BD6" w14:textId="77777777" w:rsidR="00C16366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£31.14</w:t>
            </w:r>
          </w:p>
        </w:tc>
      </w:tr>
      <w:tr w:rsidR="0097015F" w:rsidRPr="001C629C" w14:paraId="7FABA291" w14:textId="77777777" w:rsidTr="009D5700">
        <w:tc>
          <w:tcPr>
            <w:tcW w:w="2518" w:type="dxa"/>
            <w:shd w:val="clear" w:color="auto" w:fill="auto"/>
          </w:tcPr>
          <w:p w14:paraId="652C0F6E" w14:textId="77777777" w:rsidR="0097015F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Cherwell Doors</w:t>
            </w:r>
          </w:p>
        </w:tc>
        <w:tc>
          <w:tcPr>
            <w:tcW w:w="4820" w:type="dxa"/>
            <w:shd w:val="clear" w:color="auto" w:fill="auto"/>
          </w:tcPr>
          <w:p w14:paraId="6658D550" w14:textId="77777777" w:rsidR="0097015F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New doors for the Pavilion</w:t>
            </w:r>
          </w:p>
        </w:tc>
        <w:tc>
          <w:tcPr>
            <w:tcW w:w="1559" w:type="dxa"/>
            <w:shd w:val="clear" w:color="auto" w:fill="auto"/>
          </w:tcPr>
          <w:p w14:paraId="78FC3C8B" w14:textId="77777777" w:rsidR="0097015F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£1878.00</w:t>
            </w:r>
          </w:p>
        </w:tc>
      </w:tr>
      <w:tr w:rsidR="0097015F" w:rsidRPr="001C629C" w14:paraId="34F8D7E6" w14:textId="77777777" w:rsidTr="009D5700">
        <w:tc>
          <w:tcPr>
            <w:tcW w:w="2518" w:type="dxa"/>
            <w:shd w:val="clear" w:color="auto" w:fill="auto"/>
          </w:tcPr>
          <w:p w14:paraId="7688A177" w14:textId="77777777" w:rsidR="0097015F" w:rsidRPr="0097015F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Talmages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2A737C1" w14:textId="77777777" w:rsidR="0097015F" w:rsidRPr="0097015F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Cooker and Dishwasher for Pavilion</w:t>
            </w:r>
          </w:p>
        </w:tc>
        <w:tc>
          <w:tcPr>
            <w:tcW w:w="1559" w:type="dxa"/>
            <w:shd w:val="clear" w:color="auto" w:fill="auto"/>
          </w:tcPr>
          <w:p w14:paraId="1412EC1D" w14:textId="77777777" w:rsidR="0097015F" w:rsidRPr="0097015F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£1128.97</w:t>
            </w:r>
          </w:p>
        </w:tc>
      </w:tr>
      <w:tr w:rsidR="00A65C72" w:rsidRPr="001C629C" w14:paraId="3EFB2860" w14:textId="77777777" w:rsidTr="009D5700">
        <w:tc>
          <w:tcPr>
            <w:tcW w:w="2518" w:type="dxa"/>
            <w:shd w:val="clear" w:color="auto" w:fill="auto"/>
          </w:tcPr>
          <w:p w14:paraId="497F5158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Clare Want</w:t>
            </w:r>
          </w:p>
        </w:tc>
        <w:tc>
          <w:tcPr>
            <w:tcW w:w="4820" w:type="dxa"/>
            <w:shd w:val="clear" w:color="auto" w:fill="auto"/>
          </w:tcPr>
          <w:p w14:paraId="34607F0D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Weeding</w:t>
            </w:r>
          </w:p>
        </w:tc>
        <w:tc>
          <w:tcPr>
            <w:tcW w:w="1559" w:type="dxa"/>
            <w:shd w:val="clear" w:color="auto" w:fill="auto"/>
          </w:tcPr>
          <w:p w14:paraId="74F6E6A4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£10.00</w:t>
            </w:r>
          </w:p>
        </w:tc>
      </w:tr>
      <w:tr w:rsidR="00A65C72" w:rsidRPr="001C629C" w14:paraId="3D88B3A7" w14:textId="77777777" w:rsidTr="009D5700">
        <w:tc>
          <w:tcPr>
            <w:tcW w:w="2518" w:type="dxa"/>
            <w:shd w:val="clear" w:color="auto" w:fill="auto"/>
          </w:tcPr>
          <w:p w14:paraId="4448BC06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Hiscox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Insurance</w:t>
            </w:r>
          </w:p>
        </w:tc>
        <w:tc>
          <w:tcPr>
            <w:tcW w:w="4820" w:type="dxa"/>
            <w:shd w:val="clear" w:color="auto" w:fill="auto"/>
          </w:tcPr>
          <w:p w14:paraId="35620128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Public Liability Insurance</w:t>
            </w:r>
          </w:p>
        </w:tc>
        <w:tc>
          <w:tcPr>
            <w:tcW w:w="1559" w:type="dxa"/>
            <w:shd w:val="clear" w:color="auto" w:fill="auto"/>
          </w:tcPr>
          <w:p w14:paraId="0BD3203E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£514.78</w:t>
            </w:r>
          </w:p>
        </w:tc>
      </w:tr>
      <w:tr w:rsidR="00A65C72" w:rsidRPr="001C629C" w14:paraId="10026E57" w14:textId="77777777" w:rsidTr="009D5700">
        <w:tc>
          <w:tcPr>
            <w:tcW w:w="2518" w:type="dxa"/>
            <w:shd w:val="clear" w:color="auto" w:fill="auto"/>
          </w:tcPr>
          <w:p w14:paraId="4060F24C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Bike Night</w:t>
            </w:r>
          </w:p>
        </w:tc>
        <w:tc>
          <w:tcPr>
            <w:tcW w:w="4820" w:type="dxa"/>
            <w:shd w:val="clear" w:color="auto" w:fill="auto"/>
          </w:tcPr>
          <w:p w14:paraId="623C2546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 Johns Ambulance</w:t>
            </w:r>
          </w:p>
        </w:tc>
        <w:tc>
          <w:tcPr>
            <w:tcW w:w="1559" w:type="dxa"/>
            <w:shd w:val="clear" w:color="auto" w:fill="auto"/>
          </w:tcPr>
          <w:p w14:paraId="386EDC33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£259.20</w:t>
            </w:r>
          </w:p>
        </w:tc>
      </w:tr>
      <w:tr w:rsidR="00A65C72" w:rsidRPr="001C629C" w14:paraId="55258DFF" w14:textId="77777777" w:rsidTr="009D5700">
        <w:tc>
          <w:tcPr>
            <w:tcW w:w="2518" w:type="dxa"/>
            <w:shd w:val="clear" w:color="auto" w:fill="auto"/>
          </w:tcPr>
          <w:p w14:paraId="484FC2F7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36F762E2" w14:textId="77777777" w:rsidR="00A65C72" w:rsidRDefault="00A65C7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4B995A2F" w14:textId="77777777" w:rsidR="00A65C72" w:rsidRDefault="00D374B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£526.06</w:t>
            </w:r>
          </w:p>
        </w:tc>
      </w:tr>
    </w:tbl>
    <w:p w14:paraId="1CC55012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89D939C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217F69C6" w14:textId="77777777" w:rsidTr="00C16366">
        <w:tc>
          <w:tcPr>
            <w:tcW w:w="4788" w:type="dxa"/>
            <w:shd w:val="clear" w:color="auto" w:fill="D9D9D9"/>
          </w:tcPr>
          <w:p w14:paraId="3034B60B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shd w:val="clear" w:color="auto" w:fill="D9D9D9"/>
          </w:tcPr>
          <w:p w14:paraId="71388CD3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1A75B58A" w14:textId="77777777" w:rsidTr="00C16366">
        <w:tc>
          <w:tcPr>
            <w:tcW w:w="4788" w:type="dxa"/>
            <w:shd w:val="clear" w:color="auto" w:fill="auto"/>
          </w:tcPr>
          <w:p w14:paraId="300992CB" w14:textId="77777777" w:rsidR="00E4247B" w:rsidRPr="001C629C" w:rsidRDefault="00A65C7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HMRC VAT Refund</w:t>
            </w:r>
          </w:p>
        </w:tc>
        <w:tc>
          <w:tcPr>
            <w:tcW w:w="1983" w:type="dxa"/>
            <w:shd w:val="clear" w:color="auto" w:fill="auto"/>
          </w:tcPr>
          <w:p w14:paraId="7A51429F" w14:textId="77777777" w:rsidR="00E4247B" w:rsidRPr="001C629C" w:rsidRDefault="00A65C7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£1739.21</w:t>
            </w:r>
          </w:p>
        </w:tc>
      </w:tr>
      <w:tr w:rsidR="00982E96" w:rsidRPr="001C629C" w14:paraId="75108136" w14:textId="77777777" w:rsidTr="00C16366">
        <w:tc>
          <w:tcPr>
            <w:tcW w:w="4788" w:type="dxa"/>
            <w:shd w:val="clear" w:color="auto" w:fill="auto"/>
          </w:tcPr>
          <w:p w14:paraId="30C238A4" w14:textId="77777777" w:rsidR="00982E96" w:rsidRDefault="00A65C7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HMRC VAT Refund</w:t>
            </w:r>
          </w:p>
        </w:tc>
        <w:tc>
          <w:tcPr>
            <w:tcW w:w="1983" w:type="dxa"/>
            <w:shd w:val="clear" w:color="auto" w:fill="auto"/>
          </w:tcPr>
          <w:p w14:paraId="2603A653" w14:textId="77777777" w:rsidR="00982E96" w:rsidRDefault="00A65C7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£1622.71</w:t>
            </w:r>
          </w:p>
        </w:tc>
      </w:tr>
      <w:tr w:rsidR="00A65C72" w:rsidRPr="001C629C" w14:paraId="59FF25A9" w14:textId="77777777" w:rsidTr="00C16366">
        <w:tc>
          <w:tcPr>
            <w:tcW w:w="4788" w:type="dxa"/>
            <w:shd w:val="clear" w:color="auto" w:fill="auto"/>
          </w:tcPr>
          <w:p w14:paraId="1539E443" w14:textId="77777777" w:rsidR="00A65C72" w:rsidRDefault="00A65C7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 Refund</w:t>
            </w:r>
          </w:p>
        </w:tc>
        <w:tc>
          <w:tcPr>
            <w:tcW w:w="1983" w:type="dxa"/>
            <w:shd w:val="clear" w:color="auto" w:fill="auto"/>
          </w:tcPr>
          <w:p w14:paraId="68F6AAB1" w14:textId="77777777" w:rsidR="00A65C72" w:rsidRDefault="00A65C7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£66.90</w:t>
            </w:r>
          </w:p>
        </w:tc>
      </w:tr>
    </w:tbl>
    <w:p w14:paraId="2C54AAAC" w14:textId="77777777" w:rsidR="0095251C" w:rsidRPr="001C629C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47246000" w14:textId="77777777" w:rsidR="004E20F8" w:rsidRDefault="00C72365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5983BFD5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19/01392/LBC</w:t>
      </w:r>
    </w:p>
    <w:p w14:paraId="2E63346F" w14:textId="77777777" w:rsidR="004E20F8" w:rsidRPr="004E20F8" w:rsidRDefault="00EC6F07" w:rsidP="004E20F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Refurbishment of curtilage listed building</w:t>
      </w:r>
    </w:p>
    <w:p w14:paraId="2EDF48F0" w14:textId="77777777" w:rsidR="00EC6F07" w:rsidRPr="004E20F8" w:rsidRDefault="004E20F8" w:rsidP="004E20F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E20F8">
        <w:rPr>
          <w:rFonts w:ascii="Arial" w:hAnsi="Arial" w:cs="Arial"/>
          <w:sz w:val="22"/>
          <w:szCs w:val="22"/>
          <w:lang w:val="en-GB"/>
        </w:rPr>
        <w:t>Planning (Listed Building and Conservation Areas) Act</w:t>
      </w:r>
    </w:p>
    <w:p w14:paraId="46FDE505" w14:textId="77777777" w:rsidR="00982E96" w:rsidRPr="004E20F8" w:rsidRDefault="00EC6F07" w:rsidP="00EC6F07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Reynolds Farm Pound Lane Cassington</w:t>
      </w:r>
    </w:p>
    <w:p w14:paraId="1547D5BF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Mr Matthew Walls</w:t>
      </w:r>
    </w:p>
    <w:p w14:paraId="7FDFCD8F" w14:textId="77777777" w:rsid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13th May 2019</w:t>
      </w:r>
    </w:p>
    <w:p w14:paraId="47DDEA99" w14:textId="77777777" w:rsidR="00982E96" w:rsidRDefault="00982E96" w:rsidP="00EC6F07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277DCEF8" w14:textId="77777777" w:rsidR="00982E96" w:rsidRPr="00982E96" w:rsidRDefault="00982E96" w:rsidP="00982E96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19/01391/FUL</w:t>
      </w:r>
    </w:p>
    <w:p w14:paraId="2079BC57" w14:textId="77777777" w:rsidR="004E20F8" w:rsidRPr="004E20F8" w:rsidRDefault="00982E96" w:rsidP="004E20F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Conversion of a former barn to two residential units. (Retrospective).</w:t>
      </w:r>
    </w:p>
    <w:p w14:paraId="793B0A94" w14:textId="77777777" w:rsidR="00982E96" w:rsidRPr="00982E96" w:rsidRDefault="00982E96" w:rsidP="00982E96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Reynolds Farm Pound Lane Cassington</w:t>
      </w:r>
    </w:p>
    <w:p w14:paraId="6911B9B6" w14:textId="77777777" w:rsidR="00982E96" w:rsidRPr="00982E96" w:rsidRDefault="00982E96" w:rsidP="00982E96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Mr Matthew Walls</w:t>
      </w:r>
    </w:p>
    <w:p w14:paraId="680E7553" w14:textId="77777777" w:rsidR="00982E96" w:rsidRDefault="00982E96" w:rsidP="00982E96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  <w:r w:rsidR="004E20F8" w:rsidRPr="004E20F8">
        <w:rPr>
          <w:rFonts w:ascii="Arial" w:hAnsi="Arial" w:cs="Arial"/>
          <w:sz w:val="22"/>
          <w:szCs w:val="22"/>
          <w:lang w:val="en-GB"/>
        </w:rPr>
        <w:t>13th May 2019</w:t>
      </w:r>
    </w:p>
    <w:p w14:paraId="0DB7D4CF" w14:textId="77777777" w:rsidR="004E20F8" w:rsidRDefault="004E20F8" w:rsidP="00982E96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606BD300" w14:textId="77777777" w:rsidR="004E20F8" w:rsidRPr="004E20F8" w:rsidRDefault="004E20F8" w:rsidP="004E20F8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4E20F8">
        <w:rPr>
          <w:rFonts w:ascii="Arial" w:hAnsi="Arial" w:cs="Arial"/>
          <w:b/>
          <w:sz w:val="22"/>
          <w:szCs w:val="22"/>
          <w:lang w:val="en-GB"/>
        </w:rPr>
        <w:t>APPLICATION NO: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19/01272/HHD</w:t>
      </w:r>
    </w:p>
    <w:p w14:paraId="238AA3FC" w14:textId="77777777" w:rsidR="004E20F8" w:rsidRPr="004E20F8" w:rsidRDefault="004E20F8" w:rsidP="004E20F8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4E20F8">
        <w:rPr>
          <w:rFonts w:ascii="Arial" w:hAnsi="Arial" w:cs="Arial"/>
          <w:b/>
          <w:sz w:val="22"/>
          <w:szCs w:val="22"/>
          <w:lang w:val="en-GB"/>
        </w:rPr>
        <w:t>PROPOSAL: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Ground floor alterations with single storey rear extension, loft conversion,</w:t>
      </w:r>
    </w:p>
    <w:p w14:paraId="18C1AD20" w14:textId="77777777" w:rsidR="004E20F8" w:rsidRPr="004E20F8" w:rsidRDefault="004E20F8" w:rsidP="004E20F8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4E20F8">
        <w:rPr>
          <w:rFonts w:ascii="Arial" w:hAnsi="Arial" w:cs="Arial"/>
          <w:bCs/>
          <w:sz w:val="22"/>
          <w:szCs w:val="22"/>
          <w:lang w:val="en-GB"/>
        </w:rPr>
        <w:t>demolition of garage for new timber frame garage and workshop to the rear of the</w:t>
      </w:r>
    </w:p>
    <w:p w14:paraId="591B6F67" w14:textId="77777777" w:rsidR="004E20F8" w:rsidRPr="004E20F8" w:rsidRDefault="004E20F8" w:rsidP="004E20F8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4E20F8">
        <w:rPr>
          <w:rFonts w:ascii="Arial" w:hAnsi="Arial" w:cs="Arial"/>
          <w:bCs/>
          <w:sz w:val="22"/>
          <w:szCs w:val="22"/>
          <w:lang w:val="en-GB"/>
        </w:rPr>
        <w:t>garden</w:t>
      </w:r>
    </w:p>
    <w:p w14:paraId="0C8DA6E6" w14:textId="77777777" w:rsidR="004E20F8" w:rsidRPr="004E20F8" w:rsidRDefault="004E20F8" w:rsidP="004E20F8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34BE2">
        <w:rPr>
          <w:rFonts w:ascii="Arial" w:hAnsi="Arial" w:cs="Arial"/>
          <w:b/>
          <w:sz w:val="22"/>
          <w:szCs w:val="22"/>
          <w:lang w:val="en-GB"/>
        </w:rPr>
        <w:t>LOCATION: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12 Elms Road Cassington Witney</w:t>
      </w:r>
    </w:p>
    <w:p w14:paraId="31488F49" w14:textId="77777777" w:rsidR="004E20F8" w:rsidRPr="004E20F8" w:rsidRDefault="004E20F8" w:rsidP="004E20F8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34BE2">
        <w:rPr>
          <w:rFonts w:ascii="Arial" w:hAnsi="Arial" w:cs="Arial"/>
          <w:b/>
          <w:sz w:val="22"/>
          <w:szCs w:val="22"/>
          <w:lang w:val="en-GB"/>
        </w:rPr>
        <w:t>APPLICANT: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Mr &amp; Mrs Harper</w:t>
      </w:r>
    </w:p>
    <w:p w14:paraId="47ADB32B" w14:textId="77777777" w:rsidR="004E20F8" w:rsidRPr="00982E96" w:rsidRDefault="004E20F8" w:rsidP="004E20F8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34BE2">
        <w:rPr>
          <w:rFonts w:ascii="Arial" w:hAnsi="Arial" w:cs="Arial"/>
          <w:b/>
          <w:sz w:val="22"/>
          <w:szCs w:val="22"/>
          <w:lang w:val="en-GB"/>
        </w:rPr>
        <w:t>REGISTERED: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30th April 2019</w:t>
      </w:r>
    </w:p>
    <w:p w14:paraId="6DBF55AE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6046E4FA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1ACB32E6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006C6080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58BEB1CA" w14:textId="77777777" w:rsidR="00982E96" w:rsidRDefault="00982E9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i) </w:t>
      </w:r>
      <w:r w:rsidR="00134BE2">
        <w:rPr>
          <w:rFonts w:ascii="Arial" w:hAnsi="Arial" w:cs="Arial"/>
          <w:sz w:val="22"/>
          <w:szCs w:val="22"/>
          <w:lang w:val="en-GB"/>
        </w:rPr>
        <w:t>Speedwatch</w:t>
      </w:r>
    </w:p>
    <w:p w14:paraId="26B7816E" w14:textId="77777777" w:rsidR="00982E96" w:rsidRDefault="00982E9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ii) </w:t>
      </w:r>
      <w:r w:rsidR="00134BE2">
        <w:rPr>
          <w:rFonts w:ascii="Arial" w:hAnsi="Arial" w:cs="Arial"/>
          <w:sz w:val="22"/>
          <w:szCs w:val="22"/>
          <w:lang w:val="en-GB"/>
        </w:rPr>
        <w:t>Tap in the Churchyard</w:t>
      </w:r>
    </w:p>
    <w:p w14:paraId="68ED1F3E" w14:textId="77777777" w:rsidR="00982E96" w:rsidRDefault="00982E9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iii) </w:t>
      </w:r>
      <w:r w:rsidR="00134BE2">
        <w:rPr>
          <w:rFonts w:ascii="Arial" w:hAnsi="Arial" w:cs="Arial"/>
          <w:sz w:val="22"/>
          <w:szCs w:val="22"/>
          <w:lang w:val="en-GB"/>
        </w:rPr>
        <w:t xml:space="preserve">Bridge by Sports Field and Manor </w:t>
      </w:r>
      <w:proofErr w:type="gramStart"/>
      <w:r w:rsidR="00134BE2">
        <w:rPr>
          <w:rFonts w:ascii="Arial" w:hAnsi="Arial" w:cs="Arial"/>
          <w:sz w:val="22"/>
          <w:szCs w:val="22"/>
          <w:lang w:val="en-GB"/>
        </w:rPr>
        <w:t>Farm Houses</w:t>
      </w:r>
      <w:proofErr w:type="gramEnd"/>
    </w:p>
    <w:p w14:paraId="6BD475E5" w14:textId="77777777" w:rsidR="00982E96" w:rsidRDefault="00982E9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iv) </w:t>
      </w:r>
      <w:r w:rsidR="00AC31C1">
        <w:rPr>
          <w:rFonts w:ascii="Arial" w:hAnsi="Arial" w:cs="Arial"/>
          <w:sz w:val="22"/>
          <w:szCs w:val="22"/>
          <w:lang w:val="en-GB"/>
        </w:rPr>
        <w:t>Annual Governance Part 1</w:t>
      </w:r>
    </w:p>
    <w:p w14:paraId="50BBD35E" w14:textId="77777777" w:rsidR="00AC31C1" w:rsidRDefault="00AC31C1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v) </w:t>
      </w:r>
      <w:r w:rsidR="00134BE2">
        <w:rPr>
          <w:rFonts w:ascii="Arial" w:hAnsi="Arial" w:cs="Arial"/>
          <w:sz w:val="22"/>
          <w:szCs w:val="22"/>
          <w:lang w:val="en-GB"/>
        </w:rPr>
        <w:t>Letter for Nationwide Account</w:t>
      </w:r>
    </w:p>
    <w:p w14:paraId="50A89CAE" w14:textId="77777777" w:rsidR="00134BE2" w:rsidRDefault="00134B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vi) </w:t>
      </w:r>
      <w:r w:rsidRPr="00134BE2">
        <w:rPr>
          <w:rFonts w:ascii="Arial" w:hAnsi="Arial" w:cs="Arial"/>
          <w:sz w:val="22"/>
          <w:szCs w:val="22"/>
          <w:lang w:val="en-GB"/>
        </w:rPr>
        <w:t>Price of the Pavilion for Asset register.</w:t>
      </w:r>
    </w:p>
    <w:p w14:paraId="6F8FAFC0" w14:textId="77777777" w:rsidR="00134BE2" w:rsidRDefault="00134B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vii) </w:t>
      </w:r>
      <w:r w:rsidRPr="00134BE2">
        <w:rPr>
          <w:rFonts w:ascii="Arial" w:hAnsi="Arial" w:cs="Arial"/>
          <w:sz w:val="22"/>
          <w:szCs w:val="22"/>
          <w:lang w:val="en-GB"/>
        </w:rPr>
        <w:t xml:space="preserve">Cherry trees and WW1 </w:t>
      </w:r>
      <w:r>
        <w:rPr>
          <w:rFonts w:ascii="Arial" w:hAnsi="Arial" w:cs="Arial"/>
          <w:sz w:val="22"/>
          <w:szCs w:val="22"/>
          <w:lang w:val="en-GB"/>
        </w:rPr>
        <w:t>commemorative</w:t>
      </w:r>
      <w:r w:rsidRPr="00134BE2">
        <w:rPr>
          <w:rFonts w:ascii="Arial" w:hAnsi="Arial" w:cs="Arial"/>
          <w:sz w:val="22"/>
          <w:szCs w:val="22"/>
          <w:lang w:val="en-GB"/>
        </w:rPr>
        <w:t xml:space="preserve"> sapling</w:t>
      </w:r>
    </w:p>
    <w:p w14:paraId="76565235" w14:textId="77777777" w:rsidR="00134BE2" w:rsidRDefault="00134B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viii) Community Orchard</w:t>
      </w:r>
    </w:p>
    <w:p w14:paraId="689CA606" w14:textId="77777777" w:rsidR="00134BE2" w:rsidRPr="00982E96" w:rsidRDefault="00134B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ix)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Hiscox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3 Year Insurance</w:t>
      </w:r>
    </w:p>
    <w:p w14:paraId="5C9A2E3D" w14:textId="77777777" w:rsidR="00EF3391" w:rsidRPr="001C629C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21ECAFE1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10241CCA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Parish Meeting </w:t>
      </w:r>
      <w:r w:rsidR="004E20F8">
        <w:rPr>
          <w:rFonts w:ascii="Arial" w:hAnsi="Arial" w:cs="Arial"/>
          <w:bCs/>
          <w:sz w:val="22"/>
          <w:szCs w:val="22"/>
          <w:lang w:val="en-GB"/>
        </w:rPr>
        <w:t>4</w:t>
      </w:r>
      <w:r w:rsidR="004E20F8" w:rsidRPr="004E20F8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4E20F8">
        <w:rPr>
          <w:rFonts w:ascii="Arial" w:hAnsi="Arial" w:cs="Arial"/>
          <w:bCs/>
          <w:sz w:val="22"/>
          <w:szCs w:val="22"/>
          <w:lang w:val="en-GB"/>
        </w:rPr>
        <w:t xml:space="preserve"> July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5318">
        <w:rPr>
          <w:rFonts w:ascii="Arial" w:hAnsi="Arial" w:cs="Arial"/>
          <w:bCs/>
          <w:sz w:val="22"/>
          <w:szCs w:val="22"/>
          <w:lang w:val="en-GB"/>
        </w:rPr>
        <w:t>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53C0" w14:textId="77777777" w:rsidR="00023A67" w:rsidRDefault="00023A67">
      <w:r>
        <w:separator/>
      </w:r>
    </w:p>
  </w:endnote>
  <w:endnote w:type="continuationSeparator" w:id="0">
    <w:p w14:paraId="53D2998B" w14:textId="77777777" w:rsidR="00023A67" w:rsidRDefault="0002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A556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7B3F8AB6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20E3" w14:textId="77777777" w:rsidR="00023A67" w:rsidRDefault="00023A67">
      <w:r>
        <w:separator/>
      </w:r>
    </w:p>
  </w:footnote>
  <w:footnote w:type="continuationSeparator" w:id="0">
    <w:p w14:paraId="2270FD68" w14:textId="77777777" w:rsidR="00023A67" w:rsidRDefault="0002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F7F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61329EE6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E08BE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16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020F"/>
    <w:rsid w:val="00C123EB"/>
    <w:rsid w:val="00C14B55"/>
    <w:rsid w:val="00C16366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4B7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C09D2"/>
    <w:rsid w:val="00EC15C3"/>
    <w:rsid w:val="00EC2A1D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77B9E75"/>
  <w15:chartTrackingRefBased/>
  <w15:docId w15:val="{F534BB47-87CE-43FC-8CA4-8245C33C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3276-4991-476A-B6FF-9370CB22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2018-12-09T12:35:00Z</cp:lastPrinted>
  <dcterms:created xsi:type="dcterms:W3CDTF">2021-04-21T11:06:00Z</dcterms:created>
  <dcterms:modified xsi:type="dcterms:W3CDTF">2021-04-21T11:06:00Z</dcterms:modified>
</cp:coreProperties>
</file>