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CE9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4484DAC9" w14:textId="77777777" w:rsidR="00CC50ED" w:rsidRPr="001C629C" w:rsidRDefault="00C1636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C1636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February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 xml:space="preserve"> 2019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, in 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>Cassington Village Hall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37CA1953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3A69DB" w14:textId="77777777" w:rsidR="006039B6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EFBD531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2EA272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E1AF3F6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4B0E0AA5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BB3374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C16366"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6B17F4" w:rsidRPr="006B17F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6B17F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16366">
        <w:rPr>
          <w:rFonts w:ascii="Arial" w:hAnsi="Arial" w:cs="Arial"/>
          <w:b/>
          <w:bCs/>
          <w:sz w:val="22"/>
          <w:szCs w:val="22"/>
          <w:lang w:val="en-GB"/>
        </w:rPr>
        <w:t>January</w:t>
      </w:r>
      <w:r w:rsidR="005964B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4E2D52" w:rsidRPr="001C629C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4CB1EF56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379C5E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2D76B218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3D9B046E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05D543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1DD35B5C" w14:textId="77777777" w:rsidR="00EB4926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i) War Memorial</w:t>
      </w:r>
      <w:r w:rsidR="00EB4926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064A12D" w14:textId="77777777" w:rsidR="00864CA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="001C629C"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Pr="001C629C">
        <w:rPr>
          <w:rFonts w:ascii="Arial" w:hAnsi="Arial" w:cs="Arial"/>
          <w:bCs/>
          <w:sz w:val="22"/>
          <w:szCs w:val="22"/>
          <w:lang w:val="en-GB"/>
        </w:rPr>
        <w:t>) CCTV</w:t>
      </w:r>
    </w:p>
    <w:p w14:paraId="3F882380" w14:textId="77777777" w:rsidR="00C16366" w:rsidRPr="001C629C" w:rsidRDefault="00C1636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Street Lighting</w:t>
      </w:r>
    </w:p>
    <w:p w14:paraId="64C6AB68" w14:textId="77777777" w:rsidR="006F312A" w:rsidRPr="001C629C" w:rsidRDefault="00C1636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iv) </w:t>
      </w:r>
      <w:r w:rsidR="008C5318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34AAA0AE" w14:textId="77777777" w:rsidR="00864CAC" w:rsidRPr="001C629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0E2FC45" w14:textId="77777777" w:rsidR="00581A9E" w:rsidRPr="001C629C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6EF49A5C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i) Sports Pavilion improvements.</w:t>
      </w:r>
    </w:p>
    <w:p w14:paraId="38D2BD93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7BF7783" w14:textId="77777777" w:rsidR="00EB4926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e) 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Benches</w:t>
      </w:r>
    </w:p>
    <w:p w14:paraId="57589E87" w14:textId="77777777" w:rsidR="00883755" w:rsidRPr="001C629C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883755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7DC674E2" w14:textId="77777777" w:rsidR="004459F2" w:rsidRPr="001C629C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g)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Manor Farm</w:t>
      </w:r>
      <w:r w:rsidR="00A564E0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17F0C1F" w14:textId="77777777" w:rsidR="005D4056" w:rsidRDefault="00EB4926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8C5318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</w:p>
    <w:p w14:paraId="4200CB37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3380E189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72591577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99681F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3E3C4AB3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2A0A7BE9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6F406D0A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A3F8D8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4E8E32A3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396B96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75E12132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58C374D9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D668212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4098D331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</w:p>
    <w:p w14:paraId="41EAD2CC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A5A756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611762B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6EF26FD" w14:textId="77777777" w:rsidR="00E00874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ld</w:t>
      </w:r>
    </w:p>
    <w:p w14:paraId="2FB789CF" w14:textId="77777777" w:rsidR="00A107A4" w:rsidRPr="001C629C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2E9222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A8E437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247DEDB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A3D5F56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7F2FC0" w14:textId="77777777" w:rsidR="00687885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3D57937F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056ABAD9" w14:textId="77777777" w:rsidTr="009D5700">
        <w:tc>
          <w:tcPr>
            <w:tcW w:w="2518" w:type="dxa"/>
            <w:shd w:val="clear" w:color="auto" w:fill="D0CECE"/>
          </w:tcPr>
          <w:p w14:paraId="63C23232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2C0C97CF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7A28AC66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61C7F74A" w14:textId="77777777" w:rsidTr="009D5700">
        <w:tc>
          <w:tcPr>
            <w:tcW w:w="2518" w:type="dxa"/>
            <w:shd w:val="clear" w:color="auto" w:fill="auto"/>
          </w:tcPr>
          <w:p w14:paraId="6A8EB89F" w14:textId="77777777" w:rsidR="00E4247B" w:rsidRPr="001C629C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004DA8E5" w14:textId="77777777" w:rsidR="00E4247B" w:rsidRPr="001C629C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 Maintenance</w:t>
            </w:r>
          </w:p>
        </w:tc>
        <w:tc>
          <w:tcPr>
            <w:tcW w:w="1559" w:type="dxa"/>
            <w:shd w:val="clear" w:color="auto" w:fill="auto"/>
          </w:tcPr>
          <w:p w14:paraId="3E5519B5" w14:textId="77777777" w:rsidR="00E4247B" w:rsidRPr="001C629C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£66.90</w:t>
            </w:r>
          </w:p>
        </w:tc>
      </w:tr>
      <w:tr w:rsidR="00C16366" w:rsidRPr="001C629C" w14:paraId="3D5DE3F7" w14:textId="77777777" w:rsidTr="009D5700">
        <w:tc>
          <w:tcPr>
            <w:tcW w:w="2518" w:type="dxa"/>
            <w:shd w:val="clear" w:color="auto" w:fill="auto"/>
          </w:tcPr>
          <w:p w14:paraId="4F66C57F" w14:textId="77777777" w:rsidR="00C16366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34B37D64" w14:textId="77777777" w:rsidR="00C16366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64DE4084" w14:textId="77777777" w:rsidR="00C16366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£577.92</w:t>
            </w:r>
          </w:p>
        </w:tc>
      </w:tr>
    </w:tbl>
    <w:p w14:paraId="55FF56AB" w14:textId="77777777" w:rsidR="00F31710" w:rsidRPr="001C629C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FACB317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F5F5272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7543C98C" w14:textId="77777777" w:rsidTr="00C16366">
        <w:tc>
          <w:tcPr>
            <w:tcW w:w="4788" w:type="dxa"/>
            <w:shd w:val="clear" w:color="auto" w:fill="D9D9D9"/>
          </w:tcPr>
          <w:p w14:paraId="66EAB821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shd w:val="clear" w:color="auto" w:fill="D9D9D9"/>
          </w:tcPr>
          <w:p w14:paraId="55A6A639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31E82675" w14:textId="77777777" w:rsidTr="00C16366">
        <w:tc>
          <w:tcPr>
            <w:tcW w:w="4788" w:type="dxa"/>
            <w:shd w:val="clear" w:color="auto" w:fill="auto"/>
          </w:tcPr>
          <w:p w14:paraId="4497EED4" w14:textId="77777777" w:rsidR="00E4247B" w:rsidRPr="001C629C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Leonards Church</w:t>
            </w:r>
          </w:p>
        </w:tc>
        <w:tc>
          <w:tcPr>
            <w:tcW w:w="1983" w:type="dxa"/>
            <w:shd w:val="clear" w:color="auto" w:fill="auto"/>
          </w:tcPr>
          <w:p w14:paraId="13B2154F" w14:textId="77777777" w:rsidR="00E4247B" w:rsidRPr="001C629C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£59.00</w:t>
            </w:r>
          </w:p>
        </w:tc>
      </w:tr>
      <w:tr w:rsidR="00C16366" w:rsidRPr="001C629C" w14:paraId="13C07EB5" w14:textId="77777777" w:rsidTr="00C16366">
        <w:tc>
          <w:tcPr>
            <w:tcW w:w="4788" w:type="dxa"/>
            <w:shd w:val="clear" w:color="auto" w:fill="auto"/>
          </w:tcPr>
          <w:p w14:paraId="3218172B" w14:textId="77777777" w:rsidR="00C16366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Groundworks (Tesco Bag Scheme)</w:t>
            </w:r>
          </w:p>
        </w:tc>
        <w:tc>
          <w:tcPr>
            <w:tcW w:w="1983" w:type="dxa"/>
            <w:shd w:val="clear" w:color="auto" w:fill="auto"/>
          </w:tcPr>
          <w:p w14:paraId="613D9D18" w14:textId="77777777" w:rsidR="00C16366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£1000.00</w:t>
            </w:r>
          </w:p>
        </w:tc>
      </w:tr>
    </w:tbl>
    <w:p w14:paraId="5AC9A930" w14:textId="77777777" w:rsidR="001B487E" w:rsidRPr="001C629C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056C8290" w14:textId="77777777" w:rsidR="0095251C" w:rsidRPr="001C629C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2ED985E9" w14:textId="77777777" w:rsidR="00D95503" w:rsidRDefault="00C72365" w:rsidP="007C5A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</w:p>
    <w:p w14:paraId="69F30CF1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19/00063/FUL</w:t>
      </w:r>
    </w:p>
    <w:p w14:paraId="2C445677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Erection of detached dwelling and carport.</w:t>
      </w:r>
    </w:p>
    <w:p w14:paraId="54B5CFB2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>Town and Country Planning Act</w:t>
      </w:r>
    </w:p>
    <w:p w14:paraId="5DEDCFE8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39 Eynsham Road Cassington Witney</w:t>
      </w:r>
    </w:p>
    <w:p w14:paraId="074DD4DF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Mr &amp; Mrs P Woolford</w:t>
      </w:r>
    </w:p>
    <w:p w14:paraId="4FEC1D77" w14:textId="77777777" w:rsidR="00AC49D5" w:rsidRPr="006B17F4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9th January 2019</w:t>
      </w:r>
    </w:p>
    <w:p w14:paraId="30334FC0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3B873358" w14:textId="77777777" w:rsidR="00DA006E" w:rsidRPr="001C629C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c</w:t>
      </w:r>
      <w:r w:rsidR="00EC4462" w:rsidRPr="001C629C">
        <w:rPr>
          <w:rFonts w:ascii="Arial" w:hAnsi="Arial" w:cs="Arial"/>
          <w:b/>
          <w:sz w:val="22"/>
          <w:szCs w:val="22"/>
          <w:lang w:val="en-GB"/>
        </w:rPr>
        <w:t>)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1C629C">
        <w:rPr>
          <w:rFonts w:ascii="Arial" w:hAnsi="Arial" w:cs="Arial"/>
          <w:sz w:val="22"/>
          <w:szCs w:val="22"/>
          <w:lang w:val="en-GB"/>
        </w:rPr>
        <w:t>Date for mid-month planning meeting.</w:t>
      </w:r>
    </w:p>
    <w:p w14:paraId="4CC99275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6C046406" w14:textId="77777777" w:rsidR="00D95503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14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7F7E2BFE" w14:textId="77777777" w:rsidR="001C629C" w:rsidRDefault="006B17F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</w:t>
      </w:r>
      <w:r w:rsidR="001C629C" w:rsidRPr="00D95503">
        <w:rPr>
          <w:rFonts w:ascii="Arial" w:hAnsi="Arial" w:cs="Arial"/>
          <w:b/>
          <w:sz w:val="22"/>
          <w:szCs w:val="22"/>
          <w:lang w:val="en-GB"/>
        </w:rPr>
        <w:t>)</w:t>
      </w:r>
      <w:r w:rsid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AC49D5">
        <w:rPr>
          <w:rFonts w:ascii="Arial" w:hAnsi="Arial" w:cs="Arial"/>
          <w:sz w:val="22"/>
          <w:szCs w:val="22"/>
          <w:lang w:val="en-GB"/>
        </w:rPr>
        <w:t>Lease on the Playing Field</w:t>
      </w:r>
    </w:p>
    <w:p w14:paraId="266AAC2E" w14:textId="77777777" w:rsidR="008C5318" w:rsidRDefault="008C5318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i</w:t>
      </w:r>
      <w:r w:rsidR="006B17F4">
        <w:rPr>
          <w:rFonts w:ascii="Arial" w:hAnsi="Arial" w:cs="Arial"/>
          <w:b/>
          <w:sz w:val="22"/>
          <w:szCs w:val="22"/>
          <w:lang w:val="en-GB"/>
        </w:rPr>
        <w:t>i</w:t>
      </w:r>
      <w:r w:rsidRPr="00D95503"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OCC adopting road in Cassington (Chris Metcalf)</w:t>
      </w:r>
    </w:p>
    <w:p w14:paraId="655C32C1" w14:textId="77777777" w:rsidR="008C5318" w:rsidRDefault="006B17F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</w:t>
      </w:r>
      <w:r w:rsidR="008C5318" w:rsidRPr="00D95503">
        <w:rPr>
          <w:rFonts w:ascii="Arial" w:hAnsi="Arial" w:cs="Arial"/>
          <w:b/>
          <w:sz w:val="22"/>
          <w:szCs w:val="22"/>
          <w:lang w:val="en-GB"/>
        </w:rPr>
        <w:t>)</w:t>
      </w:r>
      <w:r w:rsidR="0005515B">
        <w:rPr>
          <w:rFonts w:ascii="Arial" w:hAnsi="Arial" w:cs="Arial"/>
          <w:sz w:val="22"/>
          <w:szCs w:val="22"/>
          <w:lang w:val="en-GB"/>
        </w:rPr>
        <w:t xml:space="preserve"> </w:t>
      </w:r>
      <w:r w:rsidR="00AC49D5">
        <w:rPr>
          <w:rFonts w:ascii="Arial" w:hAnsi="Arial" w:cs="Arial"/>
          <w:sz w:val="22"/>
          <w:szCs w:val="22"/>
          <w:lang w:val="en-GB"/>
        </w:rPr>
        <w:t>Accountancy Package</w:t>
      </w:r>
    </w:p>
    <w:p w14:paraId="1D141259" w14:textId="77777777" w:rsidR="008957E2" w:rsidRDefault="006B17F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</w:t>
      </w:r>
      <w:r w:rsidR="008957E2" w:rsidRPr="00D95503">
        <w:rPr>
          <w:rFonts w:ascii="Arial" w:hAnsi="Arial" w:cs="Arial"/>
          <w:b/>
          <w:sz w:val="22"/>
          <w:szCs w:val="22"/>
          <w:lang w:val="en-GB"/>
        </w:rPr>
        <w:t>)</w:t>
      </w:r>
      <w:r w:rsidR="008957E2">
        <w:rPr>
          <w:rFonts w:ascii="Arial" w:hAnsi="Arial" w:cs="Arial"/>
          <w:sz w:val="22"/>
          <w:szCs w:val="22"/>
          <w:lang w:val="en-GB"/>
        </w:rPr>
        <w:t xml:space="preserve"> 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Broken fence by the ditch of </w:t>
      </w:r>
      <w:r w:rsidR="008957E2">
        <w:rPr>
          <w:rFonts w:ascii="Arial" w:hAnsi="Arial" w:cs="Arial"/>
          <w:sz w:val="22"/>
          <w:szCs w:val="22"/>
          <w:lang w:val="en-GB"/>
        </w:rPr>
        <w:t>E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lm </w:t>
      </w:r>
      <w:r w:rsidR="008957E2">
        <w:rPr>
          <w:rFonts w:ascii="Arial" w:hAnsi="Arial" w:cs="Arial"/>
          <w:sz w:val="22"/>
          <w:szCs w:val="22"/>
          <w:lang w:val="en-GB"/>
        </w:rPr>
        <w:t>R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oad and </w:t>
      </w:r>
      <w:r w:rsidR="008957E2">
        <w:rPr>
          <w:rFonts w:ascii="Arial" w:hAnsi="Arial" w:cs="Arial"/>
          <w:sz w:val="22"/>
          <w:szCs w:val="22"/>
          <w:lang w:val="en-GB"/>
        </w:rPr>
        <w:t>Y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arnton </w:t>
      </w:r>
      <w:r w:rsidR="008957E2">
        <w:rPr>
          <w:rFonts w:ascii="Arial" w:hAnsi="Arial" w:cs="Arial"/>
          <w:sz w:val="22"/>
          <w:szCs w:val="22"/>
          <w:lang w:val="en-GB"/>
        </w:rPr>
        <w:t>R</w:t>
      </w:r>
      <w:r w:rsidR="008957E2" w:rsidRPr="008957E2">
        <w:rPr>
          <w:rFonts w:ascii="Arial" w:hAnsi="Arial" w:cs="Arial"/>
          <w:sz w:val="22"/>
          <w:szCs w:val="22"/>
          <w:lang w:val="en-GB"/>
        </w:rPr>
        <w:t>oad.</w:t>
      </w:r>
    </w:p>
    <w:p w14:paraId="261099F4" w14:textId="77777777" w:rsidR="006B17F4" w:rsidRDefault="006B17F4" w:rsidP="006B17F4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v)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Clerk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pay increase from April 1</w:t>
      </w:r>
      <w:r w:rsidRPr="006B17F4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2019</w:t>
      </w:r>
    </w:p>
    <w:p w14:paraId="65EEF344" w14:textId="77777777" w:rsidR="004459F2" w:rsidRDefault="008931BC" w:rsidP="008931BC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vi) </w:t>
      </w:r>
      <w:r>
        <w:rPr>
          <w:rFonts w:ascii="Arial" w:hAnsi="Arial" w:cs="Arial"/>
          <w:sz w:val="22"/>
          <w:szCs w:val="22"/>
          <w:lang w:val="en-GB"/>
        </w:rPr>
        <w:t>WODC Meeting 7</w:t>
      </w:r>
      <w:r w:rsidRPr="008931B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</w:p>
    <w:p w14:paraId="1AF75870" w14:textId="77777777" w:rsidR="006F312A" w:rsidRDefault="006F312A" w:rsidP="008931BC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vii) </w:t>
      </w:r>
      <w:r w:rsidR="00AC49D5">
        <w:rPr>
          <w:rFonts w:ascii="Arial" w:hAnsi="Arial" w:cs="Arial"/>
          <w:sz w:val="22"/>
          <w:szCs w:val="22"/>
          <w:lang w:val="en-GB"/>
        </w:rPr>
        <w:t>Green Bins for Churchyard</w:t>
      </w:r>
    </w:p>
    <w:p w14:paraId="1E088746" w14:textId="77777777" w:rsidR="00AC49D5" w:rsidRPr="00AC49D5" w:rsidRDefault="00AC49D5" w:rsidP="008931BC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viii) </w:t>
      </w:r>
      <w:r>
        <w:rPr>
          <w:rFonts w:ascii="Arial" w:hAnsi="Arial" w:cs="Arial"/>
          <w:sz w:val="22"/>
          <w:szCs w:val="22"/>
          <w:lang w:val="en-GB"/>
        </w:rPr>
        <w:t>Clerk Year Training 27</w:t>
      </w:r>
      <w:r w:rsidRPr="00AC49D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</w:p>
    <w:p w14:paraId="483A3FF4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7DB43DF7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C4462" w:rsidRPr="001C629C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06BA3421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AC49D5">
        <w:rPr>
          <w:rFonts w:ascii="Arial" w:hAnsi="Arial" w:cs="Arial"/>
          <w:bCs/>
          <w:sz w:val="22"/>
          <w:szCs w:val="22"/>
          <w:lang w:val="en-GB"/>
        </w:rPr>
        <w:t>14</w:t>
      </w:r>
      <w:r w:rsidR="00AC49D5" w:rsidRPr="00AC49D5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AC49D5">
        <w:rPr>
          <w:rFonts w:ascii="Arial" w:hAnsi="Arial" w:cs="Arial"/>
          <w:bCs/>
          <w:sz w:val="22"/>
          <w:szCs w:val="22"/>
          <w:lang w:val="en-GB"/>
        </w:rPr>
        <w:t xml:space="preserve"> March</w:t>
      </w:r>
      <w:r w:rsidR="008C5318">
        <w:rPr>
          <w:rFonts w:ascii="Arial" w:hAnsi="Arial" w:cs="Arial"/>
          <w:bCs/>
          <w:sz w:val="22"/>
          <w:szCs w:val="22"/>
          <w:lang w:val="en-GB"/>
        </w:rPr>
        <w:t xml:space="preserve"> 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00A8" w14:textId="77777777" w:rsidR="0071549F" w:rsidRDefault="0071549F">
      <w:r>
        <w:separator/>
      </w:r>
    </w:p>
  </w:endnote>
  <w:endnote w:type="continuationSeparator" w:id="0">
    <w:p w14:paraId="3A8936C9" w14:textId="77777777" w:rsidR="0071549F" w:rsidRDefault="007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F5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2FCF37EC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9228" w14:textId="77777777" w:rsidR="0071549F" w:rsidRDefault="0071549F">
      <w:r>
        <w:separator/>
      </w:r>
    </w:p>
  </w:footnote>
  <w:footnote w:type="continuationSeparator" w:id="0">
    <w:p w14:paraId="52CC51A0" w14:textId="77777777" w:rsidR="0071549F" w:rsidRDefault="0071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C0CF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35ABC2EE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2DF"/>
    <w:rsid w:val="00254002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549F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85B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86CDD64"/>
  <w15:chartTrackingRefBased/>
  <w15:docId w15:val="{37CC6632-DD84-41C2-998D-06B436B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D688-A9F6-4D33-B87E-72D66DC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2018-12-09T12:35:00Z</cp:lastPrinted>
  <dcterms:created xsi:type="dcterms:W3CDTF">2021-04-21T11:02:00Z</dcterms:created>
  <dcterms:modified xsi:type="dcterms:W3CDTF">2021-04-21T11:02:00Z</dcterms:modified>
</cp:coreProperties>
</file>