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A83"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w:t>
      </w:r>
      <w:r w:rsidR="006E0ADC">
        <w:rPr>
          <w:rFonts w:cs="Arial"/>
          <w:b/>
          <w:bCs/>
          <w:sz w:val="24"/>
          <w:lang w:val="en-GB"/>
        </w:rPr>
        <w:t xml:space="preserve">at St Peters School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21C1113" w14:textId="77777777"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6E0ADC">
        <w:rPr>
          <w:rFonts w:cs="Arial"/>
          <w:b/>
          <w:bCs/>
          <w:sz w:val="24"/>
          <w:lang w:val="en-GB"/>
        </w:rPr>
        <w:t>13</w:t>
      </w:r>
      <w:r w:rsidR="006E0ADC" w:rsidRPr="006E0ADC">
        <w:rPr>
          <w:rFonts w:cs="Arial"/>
          <w:b/>
          <w:bCs/>
          <w:sz w:val="24"/>
          <w:vertAlign w:val="superscript"/>
          <w:lang w:val="en-GB"/>
        </w:rPr>
        <w:t>th</w:t>
      </w:r>
      <w:r w:rsidR="006E0ADC">
        <w:rPr>
          <w:rFonts w:cs="Arial"/>
          <w:b/>
          <w:bCs/>
          <w:sz w:val="24"/>
          <w:lang w:val="en-GB"/>
        </w:rPr>
        <w:t xml:space="preserve"> December</w:t>
      </w:r>
      <w:r w:rsidR="003225C2">
        <w:rPr>
          <w:rFonts w:cs="Arial"/>
          <w:b/>
          <w:bCs/>
          <w:sz w:val="24"/>
          <w:lang w:val="en-GB"/>
        </w:rPr>
        <w:t xml:space="preserve"> 2018</w:t>
      </w:r>
    </w:p>
    <w:p w14:paraId="29C7C332" w14:textId="77777777" w:rsidR="00B54067" w:rsidRDefault="00B54067" w:rsidP="00376048">
      <w:pPr>
        <w:spacing w:line="240" w:lineRule="auto"/>
        <w:contextualSpacing/>
        <w:rPr>
          <w:rFonts w:cs="Arial"/>
          <w:bCs/>
          <w:szCs w:val="20"/>
          <w:lang w:val="en-GB"/>
        </w:rPr>
      </w:pPr>
    </w:p>
    <w:p w14:paraId="6F981EF7"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0C0FAE2A" w14:textId="77777777" w:rsidTr="00992220">
        <w:trPr>
          <w:trHeight w:val="683"/>
        </w:trPr>
        <w:tc>
          <w:tcPr>
            <w:tcW w:w="841" w:type="dxa"/>
          </w:tcPr>
          <w:p w14:paraId="39E8E6B6" w14:textId="77777777" w:rsidR="00A34B4A" w:rsidRPr="00CE54BA" w:rsidRDefault="00454874" w:rsidP="00CE54BA">
            <w:pPr>
              <w:spacing w:line="240" w:lineRule="auto"/>
              <w:contextualSpacing/>
              <w:rPr>
                <w:b/>
                <w:sz w:val="16"/>
                <w:szCs w:val="16"/>
                <w:lang w:val="en-GB"/>
              </w:rPr>
            </w:pPr>
            <w:r>
              <w:rPr>
                <w:b/>
                <w:sz w:val="16"/>
                <w:szCs w:val="16"/>
                <w:lang w:val="en-GB"/>
              </w:rPr>
              <w:t>154/18</w:t>
            </w:r>
          </w:p>
        </w:tc>
        <w:tc>
          <w:tcPr>
            <w:tcW w:w="8221" w:type="dxa"/>
          </w:tcPr>
          <w:p w14:paraId="36E7AD0F"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70E6E33A" w14:textId="77777777" w:rsidR="00504B8A" w:rsidRDefault="00504B8A" w:rsidP="00CE54BA">
            <w:pPr>
              <w:spacing w:line="240" w:lineRule="auto"/>
              <w:contextualSpacing/>
              <w:rPr>
                <w:rFonts w:cs="Arial"/>
                <w:b/>
                <w:bCs/>
                <w:szCs w:val="20"/>
                <w:u w:val="single"/>
                <w:lang w:val="en-GB"/>
              </w:rPr>
            </w:pPr>
          </w:p>
          <w:p w14:paraId="64A80C8C"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w:t>
            </w:r>
            <w:r w:rsidR="006E0ADC">
              <w:rPr>
                <w:rFonts w:cs="Arial"/>
                <w:bCs/>
                <w:szCs w:val="20"/>
                <w:lang w:val="en-GB"/>
              </w:rPr>
              <w:t xml:space="preserve"> </w:t>
            </w:r>
            <w:r>
              <w:rPr>
                <w:rFonts w:cs="Arial"/>
                <w:bCs/>
                <w:szCs w:val="20"/>
                <w:lang w:val="en-GB"/>
              </w:rPr>
              <w:t>Cllr J Perrin, Cllr C Metcalf, Cllr C Mathew</w:t>
            </w:r>
            <w:r w:rsidR="00C66230">
              <w:rPr>
                <w:rFonts w:cs="Arial"/>
                <w:bCs/>
                <w:szCs w:val="20"/>
                <w:lang w:val="en-GB"/>
              </w:rPr>
              <w:t xml:space="preserve"> </w:t>
            </w:r>
            <w:r>
              <w:rPr>
                <w:rFonts w:cs="Arial"/>
                <w:bCs/>
                <w:szCs w:val="20"/>
                <w:lang w:val="en-GB"/>
              </w:rPr>
              <w:t xml:space="preserve">(OCC), </w:t>
            </w:r>
            <w:r w:rsidR="006E0ADC">
              <w:rPr>
                <w:szCs w:val="20"/>
                <w:lang w:val="en-GB"/>
              </w:rPr>
              <w:t xml:space="preserve">Cllr P Kellend (WODC) </w:t>
            </w:r>
            <w:r>
              <w:rPr>
                <w:rFonts w:cs="Arial"/>
                <w:bCs/>
                <w:szCs w:val="20"/>
                <w:lang w:val="en-GB"/>
              </w:rPr>
              <w:t>Clerk Mrs T Cameron and 2 members of the public</w:t>
            </w:r>
          </w:p>
        </w:tc>
        <w:tc>
          <w:tcPr>
            <w:tcW w:w="426" w:type="dxa"/>
          </w:tcPr>
          <w:p w14:paraId="1DF64708" w14:textId="77777777" w:rsidR="00A34B4A" w:rsidRPr="00CE54BA" w:rsidRDefault="00A34B4A" w:rsidP="00CE54BA">
            <w:pPr>
              <w:spacing w:line="240" w:lineRule="auto"/>
              <w:contextualSpacing/>
              <w:rPr>
                <w:sz w:val="24"/>
                <w:lang w:val="en-GB"/>
              </w:rPr>
            </w:pPr>
          </w:p>
        </w:tc>
      </w:tr>
      <w:tr w:rsidR="0085565D" w14:paraId="2CE8B42D" w14:textId="77777777" w:rsidTr="00992220">
        <w:trPr>
          <w:trHeight w:val="683"/>
        </w:trPr>
        <w:tc>
          <w:tcPr>
            <w:tcW w:w="841" w:type="dxa"/>
          </w:tcPr>
          <w:p w14:paraId="509933D5" w14:textId="77777777" w:rsidR="0085565D" w:rsidRPr="00CE54BA" w:rsidRDefault="00454874" w:rsidP="00CE54BA">
            <w:pPr>
              <w:spacing w:line="240" w:lineRule="auto"/>
              <w:contextualSpacing/>
              <w:rPr>
                <w:b/>
                <w:sz w:val="16"/>
                <w:szCs w:val="16"/>
                <w:lang w:val="en-GB"/>
              </w:rPr>
            </w:pPr>
            <w:r>
              <w:rPr>
                <w:b/>
                <w:sz w:val="16"/>
                <w:szCs w:val="16"/>
                <w:lang w:val="en-GB"/>
              </w:rPr>
              <w:t>155/18</w:t>
            </w:r>
          </w:p>
        </w:tc>
        <w:tc>
          <w:tcPr>
            <w:tcW w:w="8221" w:type="dxa"/>
          </w:tcPr>
          <w:p w14:paraId="20666386" w14:textId="77777777" w:rsidR="00214EC2" w:rsidRDefault="0085565D" w:rsidP="00CE54BA">
            <w:pPr>
              <w:spacing w:line="240" w:lineRule="auto"/>
              <w:contextualSpacing/>
              <w:rPr>
                <w:rFonts w:cs="Arial"/>
                <w:b/>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1304C9CC" w14:textId="77777777" w:rsidR="00504B8A" w:rsidRPr="00CE54BA" w:rsidRDefault="00504B8A" w:rsidP="00CE54BA">
            <w:pPr>
              <w:spacing w:line="240" w:lineRule="auto"/>
              <w:contextualSpacing/>
              <w:rPr>
                <w:rFonts w:cs="Arial"/>
                <w:bCs/>
                <w:szCs w:val="20"/>
                <w:lang w:val="en-GB"/>
              </w:rPr>
            </w:pPr>
          </w:p>
          <w:p w14:paraId="39BE60D7" w14:textId="77777777" w:rsidR="00A96586" w:rsidRPr="008B4E24" w:rsidRDefault="006E0ADC" w:rsidP="00CE54BA">
            <w:pPr>
              <w:spacing w:line="240" w:lineRule="auto"/>
              <w:contextualSpacing/>
              <w:rPr>
                <w:szCs w:val="20"/>
                <w:lang w:val="en-GB"/>
              </w:rPr>
            </w:pPr>
            <w:r>
              <w:rPr>
                <w:rFonts w:cs="Arial"/>
                <w:bCs/>
                <w:szCs w:val="20"/>
                <w:lang w:val="en-GB"/>
              </w:rPr>
              <w:t>Cllr B King, Cllr D Butlin</w:t>
            </w:r>
            <w:r>
              <w:rPr>
                <w:szCs w:val="20"/>
                <w:lang w:val="en-GB"/>
              </w:rPr>
              <w:t xml:space="preserve">, </w:t>
            </w:r>
            <w:r w:rsidR="008B4E24">
              <w:rPr>
                <w:szCs w:val="20"/>
                <w:lang w:val="en-GB"/>
              </w:rPr>
              <w:t>Cllr E James (WODC)</w:t>
            </w:r>
            <w:r>
              <w:rPr>
                <w:szCs w:val="20"/>
                <w:lang w:val="en-GB"/>
              </w:rPr>
              <w:t>,</w:t>
            </w:r>
            <w:r w:rsidR="00C66230">
              <w:rPr>
                <w:szCs w:val="20"/>
                <w:lang w:val="en-GB"/>
              </w:rPr>
              <w:t xml:space="preserve"> </w:t>
            </w:r>
            <w:r>
              <w:rPr>
                <w:szCs w:val="20"/>
                <w:lang w:val="en-GB"/>
              </w:rPr>
              <w:t xml:space="preserve">&amp; </w:t>
            </w:r>
            <w:r w:rsidR="00C66230">
              <w:rPr>
                <w:szCs w:val="20"/>
                <w:lang w:val="en-GB"/>
              </w:rPr>
              <w:t>Cllr C Rylett (WODC)</w:t>
            </w:r>
            <w:r>
              <w:rPr>
                <w:rFonts w:cs="Arial"/>
                <w:bCs/>
                <w:szCs w:val="20"/>
                <w:lang w:val="en-GB"/>
              </w:rPr>
              <w:t xml:space="preserve"> </w:t>
            </w:r>
          </w:p>
        </w:tc>
        <w:tc>
          <w:tcPr>
            <w:tcW w:w="426" w:type="dxa"/>
          </w:tcPr>
          <w:p w14:paraId="5795E7C1" w14:textId="77777777" w:rsidR="0085565D" w:rsidRPr="00CE54BA" w:rsidRDefault="0085565D" w:rsidP="00CE54BA">
            <w:pPr>
              <w:spacing w:line="240" w:lineRule="auto"/>
              <w:contextualSpacing/>
              <w:rPr>
                <w:sz w:val="24"/>
                <w:lang w:val="en-GB"/>
              </w:rPr>
            </w:pPr>
          </w:p>
        </w:tc>
      </w:tr>
      <w:tr w:rsidR="0085565D" w14:paraId="2992D6CB" w14:textId="77777777" w:rsidTr="00992220">
        <w:trPr>
          <w:trHeight w:val="621"/>
        </w:trPr>
        <w:tc>
          <w:tcPr>
            <w:tcW w:w="841" w:type="dxa"/>
          </w:tcPr>
          <w:p w14:paraId="7654ECC0" w14:textId="77777777" w:rsidR="0085565D" w:rsidRPr="00CE54BA" w:rsidRDefault="00454874" w:rsidP="00CE54BA">
            <w:pPr>
              <w:spacing w:line="240" w:lineRule="auto"/>
              <w:contextualSpacing/>
              <w:rPr>
                <w:b/>
                <w:sz w:val="16"/>
                <w:szCs w:val="16"/>
                <w:lang w:val="en-GB"/>
              </w:rPr>
            </w:pPr>
            <w:r>
              <w:rPr>
                <w:b/>
                <w:sz w:val="16"/>
                <w:szCs w:val="16"/>
                <w:lang w:val="en-GB"/>
              </w:rPr>
              <w:t>156/18</w:t>
            </w:r>
          </w:p>
        </w:tc>
        <w:tc>
          <w:tcPr>
            <w:tcW w:w="8221" w:type="dxa"/>
          </w:tcPr>
          <w:p w14:paraId="330B69C0" w14:textId="77777777" w:rsidR="00A87EE6"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57E4C915" w14:textId="77777777" w:rsidR="00504B8A" w:rsidRPr="00443FAC" w:rsidRDefault="00504B8A" w:rsidP="00CE54BA">
            <w:pPr>
              <w:spacing w:line="240" w:lineRule="auto"/>
              <w:contextualSpacing/>
              <w:rPr>
                <w:rFonts w:cs="Arial"/>
                <w:b/>
                <w:bCs/>
                <w:szCs w:val="20"/>
                <w:u w:val="single"/>
                <w:lang w:val="en-GB"/>
              </w:rPr>
            </w:pPr>
          </w:p>
          <w:p w14:paraId="7F031EC4"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35C033E0" w14:textId="77777777" w:rsidR="0085565D" w:rsidRPr="00CE54BA" w:rsidRDefault="0085565D" w:rsidP="00CE54BA">
            <w:pPr>
              <w:spacing w:line="240" w:lineRule="auto"/>
              <w:contextualSpacing/>
              <w:rPr>
                <w:sz w:val="24"/>
                <w:lang w:val="en-GB"/>
              </w:rPr>
            </w:pPr>
          </w:p>
        </w:tc>
      </w:tr>
      <w:tr w:rsidR="0085565D" w14:paraId="157F8106" w14:textId="77777777" w:rsidTr="00992220">
        <w:trPr>
          <w:trHeight w:val="559"/>
        </w:trPr>
        <w:tc>
          <w:tcPr>
            <w:tcW w:w="841" w:type="dxa"/>
          </w:tcPr>
          <w:p w14:paraId="0146E8FD" w14:textId="77777777" w:rsidR="0085565D" w:rsidRPr="00CE54BA" w:rsidRDefault="00454874" w:rsidP="00CE54BA">
            <w:pPr>
              <w:spacing w:line="240" w:lineRule="auto"/>
              <w:contextualSpacing/>
              <w:rPr>
                <w:b/>
                <w:sz w:val="16"/>
                <w:szCs w:val="16"/>
                <w:lang w:val="en-GB"/>
              </w:rPr>
            </w:pPr>
            <w:r>
              <w:rPr>
                <w:b/>
                <w:sz w:val="16"/>
                <w:szCs w:val="16"/>
                <w:lang w:val="en-GB"/>
              </w:rPr>
              <w:t>157/18</w:t>
            </w:r>
          </w:p>
        </w:tc>
        <w:tc>
          <w:tcPr>
            <w:tcW w:w="8221" w:type="dxa"/>
          </w:tcPr>
          <w:p w14:paraId="1864F114" w14:textId="77777777" w:rsidR="0085565D"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73814476" w14:textId="77777777" w:rsidR="00504B8A" w:rsidRPr="00CE54BA" w:rsidRDefault="00504B8A" w:rsidP="00CE54BA">
            <w:pPr>
              <w:keepNext/>
              <w:spacing w:line="240" w:lineRule="auto"/>
              <w:contextualSpacing/>
              <w:rPr>
                <w:rFonts w:cs="Arial"/>
                <w:b/>
                <w:bCs/>
                <w:szCs w:val="20"/>
                <w:u w:val="single"/>
                <w:lang w:val="en-GB"/>
              </w:rPr>
            </w:pPr>
          </w:p>
          <w:p w14:paraId="412C510D"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6E0ADC">
              <w:rPr>
                <w:rFonts w:cs="Arial"/>
                <w:lang w:val="en-GB"/>
              </w:rPr>
              <w:t>1</w:t>
            </w:r>
            <w:r w:rsidR="006E0ADC" w:rsidRPr="006E0ADC">
              <w:rPr>
                <w:rFonts w:cs="Arial"/>
                <w:vertAlign w:val="superscript"/>
                <w:lang w:val="en-GB"/>
              </w:rPr>
              <w:t>st</w:t>
            </w:r>
            <w:r w:rsidR="006E0ADC">
              <w:rPr>
                <w:rFonts w:cs="Arial"/>
                <w:lang w:val="en-GB"/>
              </w:rPr>
              <w:t xml:space="preserve"> November</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144B2" w:rsidRPr="00CE54BA">
              <w:rPr>
                <w:rFonts w:cs="Arial"/>
                <w:lang w:val="en-GB"/>
              </w:rPr>
              <w:t xml:space="preserve">. </w:t>
            </w:r>
          </w:p>
          <w:p w14:paraId="5C2E2A6D" w14:textId="77777777" w:rsidR="00B64FF0" w:rsidRPr="00443FAC" w:rsidRDefault="00B64FF0" w:rsidP="00CE54BA">
            <w:pPr>
              <w:spacing w:line="240" w:lineRule="auto"/>
              <w:contextualSpacing/>
              <w:jc w:val="both"/>
              <w:rPr>
                <w:sz w:val="16"/>
                <w:szCs w:val="16"/>
                <w:lang w:val="en-GB"/>
              </w:rPr>
            </w:pPr>
          </w:p>
        </w:tc>
        <w:tc>
          <w:tcPr>
            <w:tcW w:w="426" w:type="dxa"/>
          </w:tcPr>
          <w:p w14:paraId="721E751B" w14:textId="77777777" w:rsidR="0085565D" w:rsidRPr="00CE54BA" w:rsidRDefault="0085565D" w:rsidP="00CE54BA">
            <w:pPr>
              <w:spacing w:line="240" w:lineRule="auto"/>
              <w:contextualSpacing/>
              <w:rPr>
                <w:sz w:val="24"/>
                <w:lang w:val="en-GB"/>
              </w:rPr>
            </w:pPr>
            <w:r w:rsidRPr="00CE54BA">
              <w:rPr>
                <w:lang w:val="en-GB"/>
              </w:rPr>
              <w:t xml:space="preserve"> </w:t>
            </w:r>
          </w:p>
        </w:tc>
      </w:tr>
      <w:tr w:rsidR="00232F40" w14:paraId="77306427" w14:textId="77777777" w:rsidTr="00992220">
        <w:trPr>
          <w:trHeight w:val="737"/>
        </w:trPr>
        <w:tc>
          <w:tcPr>
            <w:tcW w:w="841" w:type="dxa"/>
          </w:tcPr>
          <w:p w14:paraId="57859287" w14:textId="77777777" w:rsidR="00232F40" w:rsidRPr="00CE54BA" w:rsidRDefault="00454874" w:rsidP="00CE54BA">
            <w:pPr>
              <w:spacing w:line="240" w:lineRule="auto"/>
              <w:contextualSpacing/>
              <w:rPr>
                <w:rFonts w:cs="Arial"/>
                <w:b/>
                <w:bCs/>
                <w:sz w:val="16"/>
                <w:szCs w:val="16"/>
                <w:lang w:val="en-GB"/>
              </w:rPr>
            </w:pPr>
            <w:r>
              <w:rPr>
                <w:rFonts w:cs="Arial"/>
                <w:b/>
                <w:bCs/>
                <w:sz w:val="16"/>
                <w:szCs w:val="16"/>
                <w:lang w:val="en-GB"/>
              </w:rPr>
              <w:t>158/18</w:t>
            </w:r>
          </w:p>
        </w:tc>
        <w:tc>
          <w:tcPr>
            <w:tcW w:w="8221" w:type="dxa"/>
          </w:tcPr>
          <w:p w14:paraId="3A532C98" w14:textId="77777777" w:rsidR="00232F40" w:rsidRDefault="00232F40" w:rsidP="00CE54BA">
            <w:pPr>
              <w:spacing w:line="240" w:lineRule="auto"/>
              <w:contextualSpacing/>
              <w:rPr>
                <w:rFonts w:cs="Arial"/>
                <w:b/>
                <w:szCs w:val="20"/>
                <w:u w:val="single"/>
                <w:lang w:val="en-GB"/>
              </w:rPr>
            </w:pPr>
            <w:r w:rsidRPr="00CE54BA">
              <w:rPr>
                <w:rFonts w:cs="Arial"/>
                <w:b/>
                <w:szCs w:val="20"/>
                <w:u w:val="single"/>
                <w:lang w:val="en-GB"/>
              </w:rPr>
              <w:t>MATTERS ARISING</w:t>
            </w:r>
          </w:p>
          <w:p w14:paraId="23E29E1C" w14:textId="77777777" w:rsidR="00504B8A" w:rsidRPr="00CE54BA" w:rsidRDefault="00504B8A" w:rsidP="00CE54BA">
            <w:pPr>
              <w:spacing w:line="240" w:lineRule="auto"/>
              <w:contextualSpacing/>
              <w:rPr>
                <w:rFonts w:cs="Arial"/>
                <w:b/>
                <w:szCs w:val="20"/>
                <w:u w:val="single"/>
                <w:lang w:val="en-GB"/>
              </w:rPr>
            </w:pPr>
          </w:p>
          <w:p w14:paraId="47D8584F" w14:textId="77777777" w:rsidR="00A73D1E" w:rsidRPr="009E4FEF" w:rsidRDefault="003B0DB5" w:rsidP="002C37C5">
            <w:pPr>
              <w:spacing w:line="240" w:lineRule="auto"/>
              <w:contextualSpacing/>
              <w:rPr>
                <w:rFonts w:cs="Arial"/>
                <w:b/>
                <w:szCs w:val="20"/>
                <w:lang w:val="en-GB"/>
              </w:rPr>
            </w:pPr>
            <w:r w:rsidRPr="009E4FEF">
              <w:rPr>
                <w:rFonts w:cs="Arial"/>
                <w:b/>
                <w:szCs w:val="20"/>
                <w:lang w:val="en-GB"/>
              </w:rPr>
              <w:t>a) Thames Valley Police Report – notifications of incidents in Cassington</w:t>
            </w:r>
            <w:r w:rsidR="00CE54BA" w:rsidRPr="009E4FEF">
              <w:rPr>
                <w:rFonts w:cs="Arial"/>
                <w:b/>
                <w:szCs w:val="20"/>
                <w:lang w:val="en-GB"/>
              </w:rPr>
              <w:t xml:space="preserve"> </w:t>
            </w:r>
          </w:p>
          <w:p w14:paraId="51C0BB1F" w14:textId="77777777" w:rsidR="009E4FEF" w:rsidRPr="009E4FEF" w:rsidRDefault="009E4FEF" w:rsidP="002C37C5">
            <w:pPr>
              <w:spacing w:line="240" w:lineRule="auto"/>
              <w:contextualSpacing/>
              <w:rPr>
                <w:rFonts w:cs="Arial"/>
                <w:szCs w:val="20"/>
                <w:lang w:val="en-GB"/>
              </w:rPr>
            </w:pPr>
          </w:p>
          <w:p w14:paraId="69D767BB" w14:textId="77777777" w:rsidR="009E4FEF" w:rsidRPr="009E4FEF" w:rsidRDefault="009E4FEF" w:rsidP="009E4FEF">
            <w:pPr>
              <w:spacing w:line="240" w:lineRule="auto"/>
              <w:contextualSpacing/>
              <w:rPr>
                <w:rFonts w:cs="Arial"/>
                <w:szCs w:val="20"/>
                <w:lang w:val="en-GB"/>
              </w:rPr>
            </w:pPr>
            <w:r>
              <w:rPr>
                <w:rFonts w:cs="Arial"/>
                <w:szCs w:val="20"/>
                <w:lang w:val="en-GB"/>
              </w:rPr>
              <w:t xml:space="preserve">1) </w:t>
            </w:r>
            <w:r w:rsidRPr="009E4FEF">
              <w:rPr>
                <w:rFonts w:cs="Arial"/>
                <w:szCs w:val="20"/>
                <w:lang w:val="en-GB"/>
              </w:rPr>
              <w:t xml:space="preserve">With the run up to xmas we appear to be having an increase in some types of crime.  We have had a couple of purse thefts in Carterton and the surrounding villages.  We have also had number plates stolen a vehicle was broken into the football club.  Please could all residents to be aware of the potential thefts if you leave items in your car put them out of sight in the boot, do not leave bags, mobile </w:t>
            </w:r>
            <w:proofErr w:type="gramStart"/>
            <w:r w:rsidRPr="009E4FEF">
              <w:rPr>
                <w:rFonts w:cs="Arial"/>
                <w:szCs w:val="20"/>
                <w:lang w:val="en-GB"/>
              </w:rPr>
              <w:t>phones</w:t>
            </w:r>
            <w:proofErr w:type="gramEnd"/>
            <w:r w:rsidRPr="009E4FEF">
              <w:rPr>
                <w:rFonts w:cs="Arial"/>
                <w:szCs w:val="20"/>
                <w:lang w:val="en-GB"/>
              </w:rPr>
              <w:t xml:space="preserve"> or SAT NAVS on display.  If your number plate has been stolen or tampered </w:t>
            </w:r>
            <w:proofErr w:type="gramStart"/>
            <w:r w:rsidRPr="009E4FEF">
              <w:rPr>
                <w:rFonts w:cs="Arial"/>
                <w:szCs w:val="20"/>
                <w:lang w:val="en-GB"/>
              </w:rPr>
              <w:t>with</w:t>
            </w:r>
            <w:proofErr w:type="gramEnd"/>
            <w:r w:rsidRPr="009E4FEF">
              <w:rPr>
                <w:rFonts w:cs="Arial"/>
                <w:szCs w:val="20"/>
                <w:lang w:val="en-GB"/>
              </w:rPr>
              <w:t xml:space="preserve"> please contact the police immediately. </w:t>
            </w:r>
          </w:p>
          <w:p w14:paraId="07B3581D" w14:textId="77777777" w:rsidR="009E4FEF" w:rsidRPr="009E4FEF" w:rsidRDefault="009E4FEF" w:rsidP="009E4FEF">
            <w:pPr>
              <w:spacing w:line="240" w:lineRule="auto"/>
              <w:contextualSpacing/>
              <w:rPr>
                <w:rFonts w:cs="Arial"/>
                <w:szCs w:val="20"/>
                <w:lang w:val="en-GB"/>
              </w:rPr>
            </w:pPr>
          </w:p>
          <w:p w14:paraId="06480896" w14:textId="77777777" w:rsidR="009E4FEF" w:rsidRPr="009E4FEF" w:rsidRDefault="009E4FEF" w:rsidP="009E4FEF">
            <w:pPr>
              <w:spacing w:line="240" w:lineRule="auto"/>
              <w:contextualSpacing/>
              <w:rPr>
                <w:rFonts w:cs="Arial"/>
                <w:szCs w:val="20"/>
                <w:lang w:val="en-GB"/>
              </w:rPr>
            </w:pPr>
            <w:r>
              <w:rPr>
                <w:rFonts w:cs="Arial"/>
                <w:szCs w:val="20"/>
                <w:lang w:val="en-GB"/>
              </w:rPr>
              <w:t xml:space="preserve">2) </w:t>
            </w:r>
            <w:r w:rsidRPr="009E4FEF">
              <w:rPr>
                <w:rFonts w:cs="Arial"/>
                <w:szCs w:val="20"/>
                <w:lang w:val="en-GB"/>
              </w:rPr>
              <w:t xml:space="preserve">We have received a number of reports of the occupants of a white van throwing eggs at members of the public in West Oxfordshire. </w:t>
            </w:r>
          </w:p>
          <w:p w14:paraId="147E10E0"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We have received these reports from the Eynsham, Witney &amp; Carterton area. </w:t>
            </w:r>
          </w:p>
          <w:p w14:paraId="435A258F"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The actions of these individuals are irresponsible and dangerous. </w:t>
            </w:r>
          </w:p>
          <w:p w14:paraId="745FC406"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If anyone who has information about these incidents or who witnesses anything suspicious contact us via 101</w:t>
            </w:r>
          </w:p>
          <w:p w14:paraId="18F01BA9" w14:textId="77777777" w:rsidR="009E4FEF" w:rsidRPr="009E4FEF" w:rsidRDefault="009E4FEF" w:rsidP="009E4FEF">
            <w:pPr>
              <w:spacing w:line="240" w:lineRule="auto"/>
              <w:contextualSpacing/>
              <w:rPr>
                <w:rFonts w:cs="Arial"/>
                <w:szCs w:val="20"/>
                <w:lang w:val="en-GB"/>
              </w:rPr>
            </w:pPr>
          </w:p>
          <w:p w14:paraId="4E61D113" w14:textId="77777777" w:rsidR="009E4FEF" w:rsidRPr="009E4FEF" w:rsidRDefault="009E4FEF" w:rsidP="009E4FEF">
            <w:pPr>
              <w:spacing w:line="240" w:lineRule="auto"/>
              <w:contextualSpacing/>
              <w:rPr>
                <w:rFonts w:cs="Arial"/>
                <w:szCs w:val="20"/>
                <w:lang w:val="en-GB"/>
              </w:rPr>
            </w:pPr>
            <w:r>
              <w:rPr>
                <w:rFonts w:cs="Arial"/>
                <w:szCs w:val="20"/>
                <w:lang w:val="en-GB"/>
              </w:rPr>
              <w:t xml:space="preserve">3) </w:t>
            </w:r>
            <w:r w:rsidRPr="009E4FEF">
              <w:rPr>
                <w:rFonts w:cs="Arial"/>
                <w:szCs w:val="20"/>
                <w:lang w:val="en-GB"/>
              </w:rPr>
              <w:t xml:space="preserve">Between Saturday Evening and Sunday Morning Criminal Damage occurred to styles on a footpath on </w:t>
            </w:r>
            <w:proofErr w:type="gramStart"/>
            <w:r w:rsidRPr="009E4FEF">
              <w:rPr>
                <w:rFonts w:cs="Arial"/>
                <w:szCs w:val="20"/>
                <w:lang w:val="en-GB"/>
              </w:rPr>
              <w:t>Farm land</w:t>
            </w:r>
            <w:proofErr w:type="gramEnd"/>
            <w:r w:rsidRPr="009E4FEF">
              <w:rPr>
                <w:rFonts w:cs="Arial"/>
                <w:szCs w:val="20"/>
                <w:lang w:val="en-GB"/>
              </w:rPr>
              <w:t xml:space="preserve"> in Pofley End</w:t>
            </w:r>
            <w:r>
              <w:rPr>
                <w:rFonts w:cs="Arial"/>
                <w:szCs w:val="20"/>
                <w:lang w:val="en-GB"/>
              </w:rPr>
              <w:t>.</w:t>
            </w:r>
            <w:r w:rsidRPr="009E4FEF">
              <w:rPr>
                <w:rFonts w:cs="Arial"/>
                <w:szCs w:val="20"/>
                <w:lang w:val="en-GB"/>
              </w:rPr>
              <w:t xml:space="preserve"> Two styles have had rails </w:t>
            </w:r>
            <w:proofErr w:type="gramStart"/>
            <w:r w:rsidRPr="009E4FEF">
              <w:rPr>
                <w:rFonts w:cs="Arial"/>
                <w:szCs w:val="20"/>
                <w:lang w:val="en-GB"/>
              </w:rPr>
              <w:t>sawn</w:t>
            </w:r>
            <w:proofErr w:type="gramEnd"/>
            <w:r w:rsidRPr="009E4FEF">
              <w:rPr>
                <w:rFonts w:cs="Arial"/>
                <w:szCs w:val="20"/>
                <w:lang w:val="en-GB"/>
              </w:rPr>
              <w:t xml:space="preserve"> and wire left exposed which could potentially cause damage to both animals or members of the public. Please respect the land you are crossing and if you see anything out of the ordinary then please call 101 and report </w:t>
            </w:r>
          </w:p>
          <w:p w14:paraId="199EA5F7" w14:textId="77777777" w:rsidR="009E4FEF" w:rsidRPr="009E4FEF" w:rsidRDefault="009E4FEF" w:rsidP="009E4FEF">
            <w:pPr>
              <w:spacing w:line="240" w:lineRule="auto"/>
              <w:contextualSpacing/>
              <w:rPr>
                <w:rFonts w:cs="Arial"/>
                <w:szCs w:val="20"/>
                <w:lang w:val="en-GB"/>
              </w:rPr>
            </w:pPr>
          </w:p>
          <w:p w14:paraId="7651A2F5" w14:textId="77777777" w:rsidR="009E4FEF" w:rsidRPr="009E4FEF" w:rsidRDefault="009E4FEF" w:rsidP="009E4FEF">
            <w:pPr>
              <w:spacing w:line="240" w:lineRule="auto"/>
              <w:contextualSpacing/>
              <w:rPr>
                <w:rFonts w:cs="Arial"/>
                <w:szCs w:val="20"/>
                <w:lang w:val="en-GB"/>
              </w:rPr>
            </w:pPr>
            <w:r>
              <w:rPr>
                <w:rFonts w:cs="Arial"/>
                <w:szCs w:val="20"/>
                <w:lang w:val="en-GB"/>
              </w:rPr>
              <w:t xml:space="preserve">4) </w:t>
            </w:r>
            <w:r w:rsidRPr="009E4FEF">
              <w:rPr>
                <w:rFonts w:cs="Arial"/>
                <w:szCs w:val="20"/>
                <w:lang w:val="en-GB"/>
              </w:rPr>
              <w:t>************* SCAM ALERT *************</w:t>
            </w:r>
          </w:p>
          <w:p w14:paraId="34E593FB"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In the Chipping Norton area calls have been received by persons claiming to be police requesting money. Please do not respond this is a SCAM. The police will never call requesting money. Please check on any vulnerable people or relatives and advise them that if they receive a call to please call 101 or 999 in an emergency. </w:t>
            </w:r>
          </w:p>
          <w:p w14:paraId="666ACB23" w14:textId="77777777" w:rsidR="009E4FEF" w:rsidRPr="009E4FEF" w:rsidRDefault="009E4FEF" w:rsidP="009E4FEF">
            <w:pPr>
              <w:spacing w:line="240" w:lineRule="auto"/>
              <w:contextualSpacing/>
              <w:rPr>
                <w:rFonts w:cs="Arial"/>
                <w:szCs w:val="20"/>
                <w:lang w:val="en-GB"/>
              </w:rPr>
            </w:pPr>
          </w:p>
          <w:p w14:paraId="29FFFE71" w14:textId="77777777" w:rsidR="009E4FEF" w:rsidRPr="009E4FEF" w:rsidRDefault="009E4FEF" w:rsidP="009E4FEF">
            <w:pPr>
              <w:spacing w:line="240" w:lineRule="auto"/>
              <w:contextualSpacing/>
              <w:rPr>
                <w:rFonts w:cs="Arial"/>
                <w:szCs w:val="20"/>
                <w:lang w:val="en-GB"/>
              </w:rPr>
            </w:pPr>
          </w:p>
          <w:p w14:paraId="5CD11123" w14:textId="77777777" w:rsidR="009E4FEF" w:rsidRPr="009E4FEF" w:rsidRDefault="00AB32A2" w:rsidP="009E4FEF">
            <w:pPr>
              <w:spacing w:line="240" w:lineRule="auto"/>
              <w:contextualSpacing/>
              <w:rPr>
                <w:rFonts w:cs="Arial"/>
                <w:szCs w:val="20"/>
                <w:lang w:val="en-GB"/>
              </w:rPr>
            </w:pPr>
            <w:r>
              <w:rPr>
                <w:rFonts w:cs="Arial"/>
                <w:szCs w:val="20"/>
                <w:lang w:val="en-GB"/>
              </w:rPr>
              <w:t xml:space="preserve">5) </w:t>
            </w:r>
            <w:r w:rsidR="009E4FEF" w:rsidRPr="009E4FEF">
              <w:rPr>
                <w:rFonts w:cs="Arial"/>
                <w:szCs w:val="20"/>
                <w:lang w:val="en-GB"/>
              </w:rPr>
              <w:t>Following recent burglaries in the area, we are reminding residents to check their home security. You can reduce the risk of becoming a victim of burglary by taking a few simple steps:</w:t>
            </w:r>
          </w:p>
          <w:p w14:paraId="5B8B4E9E"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When going out, remember to light up your home using timer switches or a TV simulator.</w:t>
            </w:r>
          </w:p>
          <w:p w14:paraId="0A53FA9D"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Don’t leave valuables or cash on display and store your house and car keys away from your letterbox.</w:t>
            </w:r>
          </w:p>
          <w:p w14:paraId="52C20C23"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Move bins away from any side gates to prevent easy access into your property.</w:t>
            </w:r>
          </w:p>
          <w:p w14:paraId="79586FE8"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Lock any tools away to prevent them being used to break into your home.</w:t>
            </w:r>
          </w:p>
          <w:p w14:paraId="50CA0546"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Consider fitting a motion activated external light or installing a CCTV system.</w:t>
            </w:r>
          </w:p>
          <w:p w14:paraId="71394124"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Finally, mark your valuables using a UV pen and register them on the national property register at www.immobilise.com.</w:t>
            </w:r>
          </w:p>
          <w:p w14:paraId="3C8505CD"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If you see a burglary in progress, or a burglary has occurred very recently, you should always report it by calling 999.</w:t>
            </w:r>
          </w:p>
          <w:p w14:paraId="563C6FE6" w14:textId="77777777" w:rsidR="009E4FEF" w:rsidRPr="009E4FEF" w:rsidRDefault="009E4FEF" w:rsidP="009E4FEF">
            <w:pPr>
              <w:spacing w:line="240" w:lineRule="auto"/>
              <w:contextualSpacing/>
              <w:rPr>
                <w:rFonts w:cs="Arial"/>
                <w:szCs w:val="20"/>
                <w:lang w:val="en-GB"/>
              </w:rPr>
            </w:pPr>
          </w:p>
          <w:p w14:paraId="679DB001" w14:textId="77777777" w:rsidR="00AB32A2" w:rsidRDefault="00AB32A2" w:rsidP="009E4FEF">
            <w:pPr>
              <w:spacing w:line="240" w:lineRule="auto"/>
              <w:contextualSpacing/>
              <w:rPr>
                <w:rFonts w:cs="Arial"/>
                <w:szCs w:val="20"/>
                <w:lang w:val="en-GB"/>
              </w:rPr>
            </w:pPr>
          </w:p>
          <w:p w14:paraId="27761452" w14:textId="77777777" w:rsidR="009E4FEF" w:rsidRPr="009E4FEF" w:rsidRDefault="00AB32A2" w:rsidP="009E4FEF">
            <w:pPr>
              <w:spacing w:line="240" w:lineRule="auto"/>
              <w:contextualSpacing/>
              <w:rPr>
                <w:rFonts w:cs="Arial"/>
                <w:szCs w:val="20"/>
                <w:lang w:val="en-GB"/>
              </w:rPr>
            </w:pPr>
            <w:r>
              <w:rPr>
                <w:rFonts w:cs="Arial"/>
                <w:szCs w:val="20"/>
                <w:lang w:val="en-GB"/>
              </w:rPr>
              <w:lastRenderedPageBreak/>
              <w:t xml:space="preserve">6) </w:t>
            </w:r>
            <w:r w:rsidR="009E4FEF" w:rsidRPr="009E4FEF">
              <w:rPr>
                <w:rFonts w:cs="Arial"/>
                <w:szCs w:val="20"/>
                <w:lang w:val="en-GB"/>
              </w:rPr>
              <w:t>COURIER FRAUD</w:t>
            </w:r>
          </w:p>
          <w:p w14:paraId="77F64E39"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**Please make sure your elderly or vulnerable relatives and neighbours are aware of this scam**  </w:t>
            </w:r>
          </w:p>
          <w:p w14:paraId="3F23E901"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Fraudsters are contacting victims by telephone and purporting to be a police officer or bank official. To substantiate this claim, the caller might be able to confirm some easily obtainable basic details about the victim such as their full name and address. They may also offer a telephone number for the victim to call to check that they are genuine; this number is not genuine and simply redirects to the fraudster who pretends to be a different person. After some trust has been established, the fraudster will then, for example, </w:t>
            </w:r>
            <w:proofErr w:type="gramStart"/>
            <w:r w:rsidRPr="009E4FEF">
              <w:rPr>
                <w:rFonts w:cs="Arial"/>
                <w:szCs w:val="20"/>
                <w:lang w:val="en-GB"/>
              </w:rPr>
              <w:t>suggest;</w:t>
            </w:r>
            <w:proofErr w:type="gramEnd"/>
            <w:r w:rsidRPr="009E4FEF">
              <w:rPr>
                <w:rFonts w:cs="Arial"/>
                <w:szCs w:val="20"/>
                <w:lang w:val="en-GB"/>
              </w:rPr>
              <w:t xml:space="preserve"> </w:t>
            </w:r>
          </w:p>
          <w:p w14:paraId="5FAE8E6C"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 Some money has been removed from a victim’s bank account and staff at their local bank branch are responsible. </w:t>
            </w:r>
          </w:p>
          <w:p w14:paraId="469AB4E1"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 Suspects have already been arrested but the “police” need money for evidence. </w:t>
            </w:r>
          </w:p>
          <w:p w14:paraId="3819E7F1"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 A business such as a jewellers or currency exchange is operating </w:t>
            </w:r>
            <w:proofErr w:type="gramStart"/>
            <w:r w:rsidRPr="009E4FEF">
              <w:rPr>
                <w:rFonts w:cs="Arial"/>
                <w:szCs w:val="20"/>
                <w:lang w:val="en-GB"/>
              </w:rPr>
              <w:t>fraudulently</w:t>
            </w:r>
            <w:proofErr w:type="gramEnd"/>
            <w:r w:rsidRPr="009E4FEF">
              <w:rPr>
                <w:rFonts w:cs="Arial"/>
                <w:szCs w:val="20"/>
                <w:lang w:val="en-GB"/>
              </w:rPr>
              <w:t xml:space="preserve"> and they require assistance to help secure evidence. </w:t>
            </w:r>
          </w:p>
          <w:p w14:paraId="54E3D7F9"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Victims are then asked to cooperate in an investigation by attending their bank and withdrawing money, withdrawing foreign currency from an </w:t>
            </w:r>
            <w:proofErr w:type="gramStart"/>
            <w:r w:rsidRPr="009E4FEF">
              <w:rPr>
                <w:rFonts w:cs="Arial"/>
                <w:szCs w:val="20"/>
                <w:lang w:val="en-GB"/>
              </w:rPr>
              <w:t>exchange</w:t>
            </w:r>
            <w:proofErr w:type="gramEnd"/>
            <w:r w:rsidRPr="009E4FEF">
              <w:rPr>
                <w:rFonts w:cs="Arial"/>
                <w:szCs w:val="20"/>
                <w:lang w:val="en-GB"/>
              </w:rPr>
              <w:t xml:space="preserve"> or purchasing an expensive item to hand over to a courier for examination who will also be a fraudster. Again, to reassure the victim, a safe word might be communicated to the </w:t>
            </w:r>
            <w:proofErr w:type="gramStart"/>
            <w:r w:rsidRPr="009E4FEF">
              <w:rPr>
                <w:rFonts w:cs="Arial"/>
                <w:szCs w:val="20"/>
                <w:lang w:val="en-GB"/>
              </w:rPr>
              <w:t>victim</w:t>
            </w:r>
            <w:proofErr w:type="gramEnd"/>
            <w:r w:rsidRPr="009E4FEF">
              <w:rPr>
                <w:rFonts w:cs="Arial"/>
                <w:szCs w:val="20"/>
                <w:lang w:val="en-GB"/>
              </w:rPr>
              <w:t xml:space="preserve"> so the courier appears genuine. </w:t>
            </w:r>
          </w:p>
          <w:p w14:paraId="43E159FA"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At the time of handover, unsuspecting victims are promised the money they’ve handed over or spent will be reimbursed but in </w:t>
            </w:r>
            <w:r w:rsidR="00AB32A2" w:rsidRPr="009E4FEF">
              <w:rPr>
                <w:rFonts w:cs="Arial"/>
                <w:szCs w:val="20"/>
                <w:lang w:val="en-GB"/>
              </w:rPr>
              <w:t>reality,</w:t>
            </w:r>
            <w:r w:rsidRPr="009E4FEF">
              <w:rPr>
                <w:rFonts w:cs="Arial"/>
                <w:szCs w:val="20"/>
                <w:lang w:val="en-GB"/>
              </w:rPr>
              <w:t xml:space="preserve"> there is no further </w:t>
            </w:r>
            <w:proofErr w:type="gramStart"/>
            <w:r w:rsidRPr="009E4FEF">
              <w:rPr>
                <w:rFonts w:cs="Arial"/>
                <w:szCs w:val="20"/>
                <w:lang w:val="en-GB"/>
              </w:rPr>
              <w:t>contact</w:t>
            </w:r>
            <w:proofErr w:type="gramEnd"/>
            <w:r w:rsidRPr="009E4FEF">
              <w:rPr>
                <w:rFonts w:cs="Arial"/>
                <w:szCs w:val="20"/>
                <w:lang w:val="en-GB"/>
              </w:rPr>
              <w:t xml:space="preserve"> and the money is never seen again.</w:t>
            </w:r>
          </w:p>
          <w:p w14:paraId="3745A297"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Protect Yourself... Your bank or the police will never: </w:t>
            </w:r>
          </w:p>
          <w:p w14:paraId="057B3B5F"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 Phone and ask you for your PIN or full banking password. </w:t>
            </w:r>
          </w:p>
          <w:p w14:paraId="63A16E0C"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 Ask you to withdraw money to hand over to them for safe-keeping, or send someone to your home to collect cash, PIN, </w:t>
            </w:r>
            <w:proofErr w:type="gramStart"/>
            <w:r w:rsidRPr="009E4FEF">
              <w:rPr>
                <w:rFonts w:cs="Arial"/>
                <w:szCs w:val="20"/>
                <w:lang w:val="en-GB"/>
              </w:rPr>
              <w:t>cards</w:t>
            </w:r>
            <w:proofErr w:type="gramEnd"/>
            <w:r w:rsidRPr="009E4FEF">
              <w:rPr>
                <w:rFonts w:cs="Arial"/>
                <w:szCs w:val="20"/>
                <w:lang w:val="en-GB"/>
              </w:rPr>
              <w:t xml:space="preserve"> or cheque books if you are a victim of fraud. </w:t>
            </w:r>
          </w:p>
          <w:p w14:paraId="4307A796"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Don’t assume an email or phone call is authentic</w:t>
            </w:r>
          </w:p>
          <w:p w14:paraId="17B50E8B"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Just because someone knows your basic details (such as your name and address or even your mother’s maiden name), it doesn't mean they are genuine. Be mindful of who you trust – criminals may try and trick you into their confidence by telling you that you’ve been a victim of fraud </w:t>
            </w:r>
          </w:p>
          <w:p w14:paraId="17FBB74D"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Stay in control...</w:t>
            </w:r>
          </w:p>
          <w:p w14:paraId="2EB3BF6B"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If something feels </w:t>
            </w:r>
            <w:proofErr w:type="gramStart"/>
            <w:r w:rsidRPr="009E4FEF">
              <w:rPr>
                <w:rFonts w:cs="Arial"/>
                <w:szCs w:val="20"/>
                <w:lang w:val="en-GB"/>
              </w:rPr>
              <w:t>wrong</w:t>
            </w:r>
            <w:proofErr w:type="gramEnd"/>
            <w:r w:rsidRPr="009E4FEF">
              <w:rPr>
                <w:rFonts w:cs="Arial"/>
                <w:szCs w:val="20"/>
                <w:lang w:val="en-GB"/>
              </w:rPr>
              <w:t xml:space="preserve"> then it is usually right to question it. Have the confidence to refuse unusual requests for personal or financial information.</w:t>
            </w:r>
          </w:p>
          <w:p w14:paraId="40C3396C"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If you or anyone you know receives a call relating to any type of scam, please report to 101 or 999 in an emergency. You can also contact Action Fraud on 0300 123 2040 Monday to Friday 8am - 8pm.</w:t>
            </w:r>
          </w:p>
          <w:p w14:paraId="1C7EBE00" w14:textId="77777777" w:rsidR="009E4FEF" w:rsidRPr="009E4FEF" w:rsidRDefault="009E4FEF" w:rsidP="009E4FEF">
            <w:pPr>
              <w:spacing w:line="240" w:lineRule="auto"/>
              <w:contextualSpacing/>
              <w:rPr>
                <w:rFonts w:cs="Arial"/>
                <w:szCs w:val="20"/>
                <w:lang w:val="en-GB"/>
              </w:rPr>
            </w:pPr>
          </w:p>
          <w:p w14:paraId="454BD0B4" w14:textId="77777777" w:rsidR="009E4FEF" w:rsidRPr="009E4FEF" w:rsidRDefault="00AB32A2" w:rsidP="009E4FEF">
            <w:pPr>
              <w:spacing w:line="240" w:lineRule="auto"/>
              <w:contextualSpacing/>
              <w:rPr>
                <w:rFonts w:cs="Arial"/>
                <w:szCs w:val="20"/>
                <w:lang w:val="en-GB"/>
              </w:rPr>
            </w:pPr>
            <w:r>
              <w:rPr>
                <w:rFonts w:cs="Arial"/>
                <w:szCs w:val="20"/>
                <w:lang w:val="en-GB"/>
              </w:rPr>
              <w:t xml:space="preserve">7) </w:t>
            </w:r>
            <w:r w:rsidR="009E4FEF" w:rsidRPr="009E4FEF">
              <w:rPr>
                <w:rFonts w:cs="Arial"/>
                <w:szCs w:val="20"/>
                <w:lang w:val="en-GB"/>
              </w:rPr>
              <w:t xml:space="preserve">To all cyclist, the rule of thumb when the </w:t>
            </w:r>
            <w:proofErr w:type="gramStart"/>
            <w:r w:rsidR="009E4FEF" w:rsidRPr="009E4FEF">
              <w:rPr>
                <w:rFonts w:cs="Arial"/>
                <w:szCs w:val="20"/>
                <w:lang w:val="en-GB"/>
              </w:rPr>
              <w:t>street lights</w:t>
            </w:r>
            <w:proofErr w:type="gramEnd"/>
            <w:r w:rsidR="009E4FEF" w:rsidRPr="009E4FEF">
              <w:rPr>
                <w:rFonts w:cs="Arial"/>
                <w:szCs w:val="20"/>
                <w:lang w:val="en-GB"/>
              </w:rPr>
              <w:t xml:space="preserve"> are on so should cyclist bike lights. Too many are cycling on the roads and cycle paths without any lights on thinking the reflectors do the job and no reflective clothing. </w:t>
            </w:r>
          </w:p>
          <w:p w14:paraId="089266E8"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Rule 60 of the Highway Code, which says:</w:t>
            </w:r>
          </w:p>
          <w:p w14:paraId="738279C4"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"At </w:t>
            </w:r>
            <w:proofErr w:type="gramStart"/>
            <w:r w:rsidRPr="009E4FEF">
              <w:rPr>
                <w:rFonts w:cs="Arial"/>
                <w:szCs w:val="20"/>
                <w:lang w:val="en-GB"/>
              </w:rPr>
              <w:t>night</w:t>
            </w:r>
            <w:proofErr w:type="gramEnd"/>
            <w:r w:rsidRPr="009E4FEF">
              <w:rPr>
                <w:rFonts w:cs="Arial"/>
                <w:szCs w:val="20"/>
                <w:lang w:val="en-GB"/>
              </w:rPr>
              <w:t xml:space="preserve"> your cycle MUST have white front and red rear lights lit. It MUST also be fitted with a red rear reflector (and amber pedal reflectors, if manufactured after 1/10/85). White front reflectors and spoke reflectors will also help you to be seen. Flashing lights are permitted but it is recommended that cyclists who are riding in areas without street lighting use a steady front lamp."</w:t>
            </w:r>
          </w:p>
          <w:p w14:paraId="6F8649D7"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There have been major collisions involving cyclists due to having no lights in the past! Please don't put yourself at risk or anyone else for that matter.</w:t>
            </w:r>
          </w:p>
          <w:p w14:paraId="0DCB9DD7"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I would like to remind everyone that cycling on any pavements is an offence unless it is on a designated cycle path. This falls under Section 72 of the Highway Act </w:t>
            </w:r>
            <w:proofErr w:type="gramStart"/>
            <w:r w:rsidRPr="009E4FEF">
              <w:rPr>
                <w:rFonts w:cs="Arial"/>
                <w:szCs w:val="20"/>
                <w:lang w:val="en-GB"/>
              </w:rPr>
              <w:t>1835;</w:t>
            </w:r>
            <w:proofErr w:type="gramEnd"/>
            <w:r w:rsidRPr="009E4FEF">
              <w:rPr>
                <w:rFonts w:cs="Arial"/>
                <w:szCs w:val="20"/>
                <w:lang w:val="en-GB"/>
              </w:rPr>
              <w:t xml:space="preserve"> which makes it an offence to ride or drive on any footpath. Please be mindful of other people when cycling, I appreciate that some roads can hazardous, but you need to acknowledge that the foot path is primarily for pedestrians. It has been reported that some cyclists have been "quite intimidating by riding at pedestrians".</w:t>
            </w:r>
          </w:p>
          <w:p w14:paraId="577307C3"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Cyclists, please be aware-this is not acceptable and if caught a 50.00 fine can be issued.</w:t>
            </w:r>
          </w:p>
          <w:p w14:paraId="72FDA8B1" w14:textId="77777777" w:rsidR="009E4FEF" w:rsidRPr="009E4FEF" w:rsidRDefault="009E4FEF" w:rsidP="009E4FEF">
            <w:pPr>
              <w:spacing w:line="240" w:lineRule="auto"/>
              <w:contextualSpacing/>
              <w:rPr>
                <w:rFonts w:cs="Arial"/>
                <w:szCs w:val="20"/>
                <w:lang w:val="en-GB"/>
              </w:rPr>
            </w:pPr>
          </w:p>
          <w:p w14:paraId="083D7AE0" w14:textId="77777777" w:rsidR="009E4FEF" w:rsidRPr="009E4FEF" w:rsidRDefault="00AB32A2" w:rsidP="009E4FEF">
            <w:pPr>
              <w:spacing w:line="240" w:lineRule="auto"/>
              <w:contextualSpacing/>
              <w:rPr>
                <w:rFonts w:cs="Arial"/>
                <w:szCs w:val="20"/>
                <w:lang w:val="en-GB"/>
              </w:rPr>
            </w:pPr>
            <w:r>
              <w:rPr>
                <w:rFonts w:cs="Arial"/>
                <w:szCs w:val="20"/>
                <w:lang w:val="en-GB"/>
              </w:rPr>
              <w:t xml:space="preserve">8) </w:t>
            </w:r>
            <w:r w:rsidR="009E4FEF" w:rsidRPr="009E4FEF">
              <w:rPr>
                <w:rFonts w:cs="Arial"/>
                <w:szCs w:val="20"/>
                <w:lang w:val="en-GB"/>
              </w:rPr>
              <w:t>ROGUE TRADERS</w:t>
            </w:r>
          </w:p>
          <w:p w14:paraId="399F9E7F"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Over the past week, Trading Standards have seen a spike in cold calling to do work, especially gardening, washing roofs and cleaning guttering. High values of money are being paid in cash to these individuals and they are proving hard to trace. </w:t>
            </w:r>
          </w:p>
          <w:p w14:paraId="3B902DAD"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This is a reminder to not engage with people who try and sell things at your door.  Call 101 or Trading Standards on 03454 040506 as soon as possible to report them.  Take as many details as you can – vehicles, descriptions, company names. Always call 999 in an </w:t>
            </w:r>
            <w:r w:rsidRPr="009E4FEF">
              <w:rPr>
                <w:rFonts w:cs="Arial"/>
                <w:szCs w:val="20"/>
                <w:lang w:val="en-GB"/>
              </w:rPr>
              <w:lastRenderedPageBreak/>
              <w:t xml:space="preserve">emergency or if you feel threatened. The quicker we get the reports, the more chance we have of catching them in the act. </w:t>
            </w:r>
          </w:p>
          <w:p w14:paraId="253520E3"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Use a door chain so you can check whose calling without opening the door fully</w:t>
            </w:r>
          </w:p>
          <w:p w14:paraId="023B728B"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Don’t trade on the doorstep</w:t>
            </w:r>
          </w:p>
          <w:p w14:paraId="3DA5FC50"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Always ask a trusted friend or neighbour for advice</w:t>
            </w:r>
          </w:p>
          <w:p w14:paraId="23CD5D49"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 xml:space="preserve">- Display a no cold calling sticker </w:t>
            </w:r>
          </w:p>
          <w:p w14:paraId="18808A4C" w14:textId="77777777" w:rsidR="009E4FEF" w:rsidRPr="009E4FEF" w:rsidRDefault="009E4FEF" w:rsidP="009E4FEF">
            <w:pPr>
              <w:spacing w:line="240" w:lineRule="auto"/>
              <w:contextualSpacing/>
              <w:rPr>
                <w:rFonts w:cs="Arial"/>
                <w:szCs w:val="20"/>
                <w:lang w:val="en-GB"/>
              </w:rPr>
            </w:pPr>
            <w:r w:rsidRPr="009E4FEF">
              <w:rPr>
                <w:rFonts w:cs="Arial"/>
                <w:szCs w:val="20"/>
                <w:lang w:val="en-GB"/>
              </w:rPr>
              <w:t>Please keep an eye out for neighbours and relatives who are suddenly having work done and report anything suspicious.</w:t>
            </w:r>
          </w:p>
          <w:p w14:paraId="164631BF" w14:textId="77777777" w:rsidR="006A0E1C" w:rsidRDefault="006A0E1C" w:rsidP="006A0E1C">
            <w:pPr>
              <w:spacing w:line="240" w:lineRule="auto"/>
              <w:contextualSpacing/>
              <w:rPr>
                <w:rFonts w:cs="Arial"/>
                <w:szCs w:val="20"/>
                <w:lang w:val="en-GB"/>
              </w:rPr>
            </w:pPr>
          </w:p>
          <w:p w14:paraId="1DEF1F57" w14:textId="77777777" w:rsidR="003B0DB5" w:rsidRDefault="003B0DB5" w:rsidP="00CE54BA">
            <w:pPr>
              <w:spacing w:line="240" w:lineRule="auto"/>
              <w:contextualSpacing/>
              <w:rPr>
                <w:rFonts w:cs="Arial"/>
                <w:b/>
                <w:szCs w:val="20"/>
                <w:lang w:val="en-GB"/>
              </w:rPr>
            </w:pPr>
            <w:r w:rsidRPr="00CE54BA">
              <w:rPr>
                <w:rFonts w:cs="Arial"/>
                <w:b/>
                <w:szCs w:val="20"/>
                <w:lang w:val="en-GB"/>
              </w:rPr>
              <w:t>b)</w:t>
            </w:r>
            <w:r w:rsidRPr="00CE54BA">
              <w:rPr>
                <w:rFonts w:cs="Arial"/>
                <w:szCs w:val="20"/>
                <w:lang w:val="en-GB"/>
              </w:rPr>
              <w:t xml:space="preserve"> </w:t>
            </w:r>
            <w:r w:rsidRPr="00CE54BA">
              <w:rPr>
                <w:rFonts w:cs="Arial"/>
                <w:b/>
                <w:szCs w:val="20"/>
                <w:lang w:val="en-GB"/>
              </w:rPr>
              <w:t>Report from the Clerk on actions from the last meeting</w:t>
            </w:r>
            <w:r w:rsidR="00CE54BA" w:rsidRPr="00CE54BA">
              <w:rPr>
                <w:rFonts w:cs="Arial"/>
                <w:b/>
                <w:szCs w:val="20"/>
                <w:lang w:val="en-GB"/>
              </w:rPr>
              <w:t xml:space="preserve"> </w:t>
            </w:r>
            <w:r w:rsidR="002C6AAF">
              <w:rPr>
                <w:rFonts w:cs="Arial"/>
                <w:b/>
                <w:szCs w:val="20"/>
                <w:lang w:val="en-GB"/>
              </w:rPr>
              <w:t>–</w:t>
            </w:r>
            <w:r w:rsidR="00CE54BA" w:rsidRPr="00CE54BA">
              <w:rPr>
                <w:rFonts w:cs="Arial"/>
                <w:b/>
                <w:szCs w:val="20"/>
                <w:lang w:val="en-GB"/>
              </w:rPr>
              <w:t xml:space="preserve"> </w:t>
            </w:r>
          </w:p>
          <w:p w14:paraId="799213DC" w14:textId="77777777" w:rsidR="002C6AAF" w:rsidRDefault="002C6AAF" w:rsidP="00CE54BA">
            <w:pPr>
              <w:spacing w:line="240" w:lineRule="auto"/>
              <w:contextualSpacing/>
              <w:rPr>
                <w:rFonts w:cs="Arial"/>
                <w:b/>
                <w:szCs w:val="20"/>
                <w:lang w:val="en-GB"/>
              </w:rPr>
            </w:pPr>
          </w:p>
          <w:p w14:paraId="7410D528" w14:textId="77777777" w:rsidR="00A34B4A" w:rsidRPr="00B52787" w:rsidRDefault="002C6AAF" w:rsidP="00E7488B">
            <w:pPr>
              <w:tabs>
                <w:tab w:val="left" w:pos="2235"/>
              </w:tabs>
              <w:spacing w:line="240" w:lineRule="auto"/>
              <w:contextualSpacing/>
              <w:rPr>
                <w:rFonts w:cs="Arial"/>
                <w:szCs w:val="20"/>
                <w:lang w:val="en-GB"/>
              </w:rPr>
            </w:pPr>
            <w:r>
              <w:rPr>
                <w:rFonts w:cs="Arial"/>
                <w:b/>
                <w:szCs w:val="20"/>
                <w:lang w:val="en-GB"/>
              </w:rPr>
              <w:t>i) War Memoria</w:t>
            </w:r>
            <w:r w:rsidR="00E7488B">
              <w:rPr>
                <w:rFonts w:cs="Arial"/>
                <w:b/>
                <w:szCs w:val="20"/>
                <w:lang w:val="en-GB"/>
              </w:rPr>
              <w:t xml:space="preserve">l – </w:t>
            </w:r>
            <w:r w:rsidR="00B52787">
              <w:rPr>
                <w:rFonts w:cs="Arial"/>
                <w:szCs w:val="20"/>
                <w:lang w:val="en-GB"/>
              </w:rPr>
              <w:t xml:space="preserve">The scaffolding is now </w:t>
            </w:r>
            <w:proofErr w:type="gramStart"/>
            <w:r w:rsidR="00B52787">
              <w:rPr>
                <w:rFonts w:cs="Arial"/>
                <w:szCs w:val="20"/>
                <w:lang w:val="en-GB"/>
              </w:rPr>
              <w:t>up</w:t>
            </w:r>
            <w:proofErr w:type="gramEnd"/>
            <w:r w:rsidR="00B52787">
              <w:rPr>
                <w:rFonts w:cs="Arial"/>
                <w:szCs w:val="20"/>
                <w:lang w:val="en-GB"/>
              </w:rPr>
              <w:t xml:space="preserve"> and the work is taking place.</w:t>
            </w:r>
          </w:p>
          <w:p w14:paraId="44CE51A6" w14:textId="77777777" w:rsidR="00E7488B" w:rsidRPr="00E7488B" w:rsidRDefault="00E7488B" w:rsidP="00E7488B">
            <w:pPr>
              <w:tabs>
                <w:tab w:val="left" w:pos="2235"/>
              </w:tabs>
              <w:spacing w:line="240" w:lineRule="auto"/>
              <w:contextualSpacing/>
              <w:rPr>
                <w:rFonts w:cs="Arial"/>
                <w:szCs w:val="20"/>
                <w:lang w:val="en-GB"/>
              </w:rPr>
            </w:pPr>
          </w:p>
          <w:p w14:paraId="3A1F195C" w14:textId="77777777" w:rsidR="00C16E68" w:rsidRDefault="0050102D" w:rsidP="00CE54BA">
            <w:pPr>
              <w:spacing w:line="240" w:lineRule="auto"/>
              <w:contextualSpacing/>
              <w:rPr>
                <w:rFonts w:cs="Arial"/>
                <w:szCs w:val="20"/>
                <w:lang w:val="en-GB"/>
              </w:rPr>
            </w:pPr>
            <w:r>
              <w:rPr>
                <w:rFonts w:cs="Arial"/>
                <w:b/>
                <w:szCs w:val="20"/>
                <w:lang w:val="en-GB"/>
              </w:rPr>
              <w:t xml:space="preserve">ii) </w:t>
            </w:r>
            <w:r w:rsidR="00E7488B">
              <w:rPr>
                <w:rFonts w:cs="Arial"/>
                <w:b/>
                <w:szCs w:val="20"/>
                <w:lang w:val="en-GB"/>
              </w:rPr>
              <w:t xml:space="preserve">CCTV </w:t>
            </w:r>
            <w:r w:rsidR="00196885">
              <w:rPr>
                <w:rFonts w:cs="Arial"/>
                <w:b/>
                <w:szCs w:val="20"/>
                <w:lang w:val="en-GB"/>
              </w:rPr>
              <w:t>–</w:t>
            </w:r>
            <w:r w:rsidR="00E7488B">
              <w:rPr>
                <w:rFonts w:cs="Arial"/>
                <w:szCs w:val="20"/>
                <w:lang w:val="en-GB"/>
              </w:rPr>
              <w:t xml:space="preserve"> </w:t>
            </w:r>
            <w:r w:rsidR="00196885">
              <w:rPr>
                <w:rFonts w:cs="Arial"/>
                <w:szCs w:val="20"/>
                <w:lang w:val="en-GB"/>
              </w:rPr>
              <w:t>Tracey is still looking into a way that the village can have CCTV.  Tracey is going to contact CCTV companies for advice and maybe quotes.</w:t>
            </w:r>
          </w:p>
          <w:p w14:paraId="561C9FE8" w14:textId="77777777" w:rsidR="00196885" w:rsidRDefault="00196885" w:rsidP="00CE54BA">
            <w:pPr>
              <w:spacing w:line="240" w:lineRule="auto"/>
              <w:contextualSpacing/>
              <w:rPr>
                <w:rFonts w:cs="Arial"/>
                <w:szCs w:val="20"/>
                <w:lang w:val="en-GB"/>
              </w:rPr>
            </w:pPr>
          </w:p>
          <w:p w14:paraId="232F7E0B" w14:textId="77777777" w:rsidR="007E5FFD" w:rsidRDefault="00C16E68" w:rsidP="007E5FFD">
            <w:pPr>
              <w:spacing w:line="240" w:lineRule="auto"/>
              <w:contextualSpacing/>
              <w:rPr>
                <w:rFonts w:cs="Arial"/>
                <w:b/>
                <w:szCs w:val="20"/>
                <w:lang w:val="en-GB"/>
              </w:rPr>
            </w:pPr>
            <w:r w:rsidRPr="00C16E68">
              <w:rPr>
                <w:rFonts w:cs="Arial"/>
                <w:b/>
                <w:szCs w:val="20"/>
                <w:lang w:val="en-GB"/>
              </w:rPr>
              <w:t>iii)</w:t>
            </w:r>
            <w:r>
              <w:rPr>
                <w:rFonts w:cs="Arial"/>
                <w:b/>
                <w:szCs w:val="20"/>
                <w:lang w:val="en-GB"/>
              </w:rPr>
              <w:t xml:space="preserve"> </w:t>
            </w:r>
            <w:r w:rsidR="006E0ADC">
              <w:rPr>
                <w:rFonts w:cs="Arial"/>
                <w:b/>
                <w:szCs w:val="20"/>
                <w:lang w:val="en-GB"/>
              </w:rPr>
              <w:t xml:space="preserve">Previous Planning Application </w:t>
            </w:r>
            <w:r w:rsidR="007E5FFD">
              <w:rPr>
                <w:rFonts w:cs="Arial"/>
                <w:b/>
                <w:szCs w:val="20"/>
                <w:lang w:val="en-GB"/>
              </w:rPr>
              <w:t>–</w:t>
            </w:r>
            <w:r w:rsidR="006E0ADC">
              <w:rPr>
                <w:rFonts w:cs="Arial"/>
                <w:b/>
                <w:szCs w:val="20"/>
                <w:lang w:val="en-GB"/>
              </w:rPr>
              <w:t xml:space="preserve"> </w:t>
            </w:r>
          </w:p>
          <w:p w14:paraId="70034203" w14:textId="77777777" w:rsidR="007E5FFD" w:rsidRDefault="007E5FFD" w:rsidP="007E5FFD">
            <w:pPr>
              <w:spacing w:line="240" w:lineRule="auto"/>
              <w:contextualSpacing/>
              <w:rPr>
                <w:rFonts w:cs="Arial"/>
                <w:szCs w:val="20"/>
                <w:lang w:val="en-GB"/>
              </w:rPr>
            </w:pPr>
          </w:p>
          <w:p w14:paraId="48085B02"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 xml:space="preserve">Alterations to include changes to external wall finishes, </w:t>
            </w:r>
            <w:proofErr w:type="gramStart"/>
            <w:r w:rsidRPr="007E5FFD">
              <w:rPr>
                <w:rFonts w:cs="Arial"/>
                <w:szCs w:val="20"/>
                <w:lang w:val="en-GB"/>
              </w:rPr>
              <w:t>fenestration</w:t>
            </w:r>
            <w:proofErr w:type="gramEnd"/>
            <w:r w:rsidRPr="007E5FFD">
              <w:rPr>
                <w:rFonts w:cs="Arial"/>
                <w:szCs w:val="20"/>
                <w:lang w:val="en-GB"/>
              </w:rPr>
              <w:t xml:space="preserve"> and insertion of roof light into rear roof.</w:t>
            </w:r>
          </w:p>
          <w:p w14:paraId="0398478D"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Woodlands View 4 Lynton Lane Cassington Witney Oxfordshire OX29 4ES</w:t>
            </w:r>
          </w:p>
          <w:p w14:paraId="03FDAE50"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Ref. No: 18/02889/HHD | Validated: Wed 03 Oct 2018 | Status: Decided</w:t>
            </w:r>
          </w:p>
          <w:p w14:paraId="3614EE7B" w14:textId="77777777" w:rsidR="007E5FFD" w:rsidRPr="007E5FFD" w:rsidRDefault="007E5FFD" w:rsidP="007E5FFD">
            <w:pPr>
              <w:spacing w:line="240" w:lineRule="auto"/>
              <w:contextualSpacing/>
              <w:rPr>
                <w:rFonts w:cs="Arial"/>
                <w:szCs w:val="20"/>
                <w:lang w:val="en-GB"/>
              </w:rPr>
            </w:pPr>
          </w:p>
          <w:p w14:paraId="5C0DC018"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The erection of a single</w:t>
            </w:r>
            <w:r w:rsidR="00C37C86">
              <w:rPr>
                <w:rFonts w:cs="Arial"/>
                <w:szCs w:val="20"/>
                <w:lang w:val="en-GB"/>
              </w:rPr>
              <w:t>-</w:t>
            </w:r>
            <w:r w:rsidRPr="007E5FFD">
              <w:rPr>
                <w:rFonts w:cs="Arial"/>
                <w:szCs w:val="20"/>
                <w:lang w:val="en-GB"/>
              </w:rPr>
              <w:t>story rear and two storey side extension with the addition of a chimney stack.  Open for comment icon</w:t>
            </w:r>
          </w:p>
          <w:p w14:paraId="168F49A3"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2 The Tennis Cassington Witney Oxfordshire OX29 4EL</w:t>
            </w:r>
          </w:p>
          <w:p w14:paraId="1208C1CB"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Ref. No: 18/03148/HHD | Validated: Tue 20 Nov 2018 | Status: Under consideration</w:t>
            </w:r>
          </w:p>
          <w:p w14:paraId="74FF3879" w14:textId="77777777" w:rsidR="007E5FFD" w:rsidRPr="007E5FFD" w:rsidRDefault="007E5FFD" w:rsidP="007E5FFD">
            <w:pPr>
              <w:spacing w:line="240" w:lineRule="auto"/>
              <w:contextualSpacing/>
              <w:rPr>
                <w:rFonts w:cs="Arial"/>
                <w:szCs w:val="20"/>
                <w:lang w:val="en-GB"/>
              </w:rPr>
            </w:pPr>
          </w:p>
          <w:p w14:paraId="7E266ED7"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 xml:space="preserve">Erection of single storey rear extension.  </w:t>
            </w:r>
          </w:p>
          <w:p w14:paraId="23773C19" w14:textId="77777777" w:rsidR="007E5FFD" w:rsidRPr="007E5FFD" w:rsidRDefault="007E5FFD" w:rsidP="007E5FFD">
            <w:pPr>
              <w:spacing w:line="240" w:lineRule="auto"/>
              <w:contextualSpacing/>
              <w:rPr>
                <w:rFonts w:cs="Arial"/>
                <w:szCs w:val="20"/>
                <w:lang w:val="en-GB"/>
              </w:rPr>
            </w:pPr>
            <w:r w:rsidRPr="007E5FFD">
              <w:rPr>
                <w:rFonts w:cs="Arial"/>
                <w:szCs w:val="20"/>
                <w:lang w:val="en-GB"/>
              </w:rPr>
              <w:t>8 Orchard Close Cassington Witney Oxfordshire OX29 4BU</w:t>
            </w:r>
          </w:p>
          <w:p w14:paraId="304946A7" w14:textId="77777777" w:rsidR="00196885" w:rsidRPr="007E5FFD" w:rsidRDefault="007E5FFD" w:rsidP="007E5FFD">
            <w:pPr>
              <w:spacing w:line="240" w:lineRule="auto"/>
              <w:contextualSpacing/>
              <w:rPr>
                <w:rFonts w:cs="Arial"/>
                <w:szCs w:val="20"/>
                <w:lang w:val="en-GB"/>
              </w:rPr>
            </w:pPr>
            <w:r w:rsidRPr="007E5FFD">
              <w:rPr>
                <w:rFonts w:cs="Arial"/>
                <w:szCs w:val="20"/>
                <w:lang w:val="en-GB"/>
              </w:rPr>
              <w:t>Ref. No: 18/03409/HHD | Validated: Sat 24 Nov 2018 | Status: Under consideration</w:t>
            </w:r>
          </w:p>
          <w:p w14:paraId="062837A8" w14:textId="77777777" w:rsidR="0050102D" w:rsidRDefault="0050102D" w:rsidP="00CE54BA">
            <w:pPr>
              <w:spacing w:line="240" w:lineRule="auto"/>
              <w:contextualSpacing/>
              <w:rPr>
                <w:rFonts w:cs="Arial"/>
                <w:b/>
                <w:szCs w:val="20"/>
                <w:lang w:val="en-GB"/>
              </w:rPr>
            </w:pPr>
          </w:p>
          <w:p w14:paraId="4FEBEA58" w14:textId="77777777" w:rsidR="000F7C05" w:rsidRPr="00C37C86" w:rsidRDefault="00A73D1E" w:rsidP="00511734">
            <w:pPr>
              <w:spacing w:line="240" w:lineRule="auto"/>
              <w:contextualSpacing/>
              <w:rPr>
                <w:rFonts w:cs="Arial"/>
                <w:szCs w:val="20"/>
                <w:lang w:val="en-GB"/>
              </w:rPr>
            </w:pPr>
            <w:r w:rsidRPr="00CE54BA">
              <w:rPr>
                <w:rFonts w:cs="Arial"/>
                <w:b/>
                <w:szCs w:val="20"/>
                <w:lang w:val="en-GB"/>
              </w:rPr>
              <w:t>c</w:t>
            </w:r>
            <w:r w:rsidR="00F4408D" w:rsidRPr="00CE54BA">
              <w:rPr>
                <w:rFonts w:cs="Arial"/>
                <w:b/>
                <w:szCs w:val="20"/>
                <w:lang w:val="en-GB"/>
              </w:rPr>
              <w:t>) Playing Field</w:t>
            </w:r>
            <w:r w:rsidR="00882F79" w:rsidRPr="00CE54BA">
              <w:rPr>
                <w:rFonts w:cs="Arial"/>
                <w:b/>
                <w:szCs w:val="20"/>
                <w:lang w:val="en-GB"/>
              </w:rPr>
              <w:t xml:space="preserve"> – Sports Pavilion Improvements</w:t>
            </w:r>
            <w:r w:rsidR="000F7C05" w:rsidRPr="00CE54BA">
              <w:rPr>
                <w:rFonts w:cs="Arial"/>
                <w:b/>
                <w:szCs w:val="20"/>
                <w:lang w:val="en-GB"/>
              </w:rPr>
              <w:t xml:space="preserve"> – </w:t>
            </w:r>
            <w:r w:rsidR="00C37C86">
              <w:rPr>
                <w:rFonts w:cs="Arial"/>
                <w:szCs w:val="20"/>
                <w:lang w:val="en-GB"/>
              </w:rPr>
              <w:t>The Section 106 money has now been credited to the Parish Council from WODC.  An order has been placed for new windows and doors and the Sports and Social are looking for quotes for building work for the roof and the changing rooms.  £5k has also been promised from B</w:t>
            </w:r>
            <w:r w:rsidR="002A3245">
              <w:rPr>
                <w:rFonts w:cs="Arial"/>
                <w:szCs w:val="20"/>
                <w:lang w:val="en-GB"/>
              </w:rPr>
              <w:t>len</w:t>
            </w:r>
            <w:r w:rsidR="00C37C86">
              <w:rPr>
                <w:rFonts w:cs="Arial"/>
                <w:szCs w:val="20"/>
                <w:lang w:val="en-GB"/>
              </w:rPr>
              <w:t xml:space="preserve">heim.  The new </w:t>
            </w:r>
            <w:proofErr w:type="gramStart"/>
            <w:r w:rsidR="00C37C86">
              <w:rPr>
                <w:rFonts w:cs="Arial"/>
                <w:szCs w:val="20"/>
                <w:lang w:val="en-GB"/>
              </w:rPr>
              <w:t>path way</w:t>
            </w:r>
            <w:proofErr w:type="gramEnd"/>
            <w:r w:rsidR="00C37C86">
              <w:rPr>
                <w:rFonts w:cs="Arial"/>
                <w:szCs w:val="20"/>
                <w:lang w:val="en-GB"/>
              </w:rPr>
              <w:t xml:space="preserve"> foundations have been laid and hopefully it will be completed by Christmas.  Kathryn has managed to get a kitchen for the </w:t>
            </w:r>
            <w:r w:rsidR="002A3245">
              <w:rPr>
                <w:rFonts w:cs="Arial"/>
                <w:szCs w:val="20"/>
                <w:lang w:val="en-GB"/>
              </w:rPr>
              <w:t>Pavilion</w:t>
            </w:r>
            <w:r w:rsidR="00C37C86">
              <w:rPr>
                <w:rFonts w:cs="Arial"/>
                <w:szCs w:val="20"/>
                <w:lang w:val="en-GB"/>
              </w:rPr>
              <w:t xml:space="preserve">.  We will need to buy new </w:t>
            </w:r>
            <w:r w:rsidR="002A3245">
              <w:rPr>
                <w:rFonts w:cs="Arial"/>
                <w:szCs w:val="20"/>
                <w:lang w:val="en-GB"/>
              </w:rPr>
              <w:t>appliances</w:t>
            </w:r>
            <w:r w:rsidR="00C37C86">
              <w:rPr>
                <w:rFonts w:cs="Arial"/>
                <w:szCs w:val="20"/>
                <w:lang w:val="en-GB"/>
              </w:rPr>
              <w:t xml:space="preserve"> such as dishwasher and cooker</w:t>
            </w:r>
            <w:r w:rsidR="002A3245">
              <w:rPr>
                <w:rFonts w:cs="Arial"/>
                <w:szCs w:val="20"/>
                <w:lang w:val="en-GB"/>
              </w:rPr>
              <w:t>.</w:t>
            </w:r>
          </w:p>
          <w:p w14:paraId="288A024B" w14:textId="77777777" w:rsidR="00F4408D" w:rsidRPr="00B52787" w:rsidRDefault="00A73D1E" w:rsidP="00CE54BA">
            <w:pPr>
              <w:spacing w:before="240" w:line="240" w:lineRule="auto"/>
              <w:contextualSpacing/>
              <w:rPr>
                <w:rFonts w:cs="Arial"/>
                <w:szCs w:val="20"/>
                <w:lang w:val="en-GB"/>
              </w:rPr>
            </w:pPr>
            <w:r w:rsidRPr="00CE54BA">
              <w:rPr>
                <w:rFonts w:cs="Arial"/>
                <w:b/>
                <w:szCs w:val="20"/>
                <w:lang w:val="en-GB"/>
              </w:rPr>
              <w:t>d</w:t>
            </w:r>
            <w:r w:rsidR="00F4408D" w:rsidRPr="00CE54BA">
              <w:rPr>
                <w:rFonts w:cs="Arial"/>
                <w:b/>
                <w:szCs w:val="20"/>
                <w:lang w:val="en-GB"/>
              </w:rPr>
              <w:t>) Benches</w:t>
            </w:r>
            <w:r w:rsidR="00097D97" w:rsidRPr="00CE54BA">
              <w:rPr>
                <w:rFonts w:cs="Arial"/>
                <w:b/>
                <w:szCs w:val="20"/>
                <w:lang w:val="en-GB"/>
              </w:rPr>
              <w:t xml:space="preserve"> – </w:t>
            </w:r>
            <w:r w:rsidR="00B52787">
              <w:rPr>
                <w:rFonts w:cs="Arial"/>
                <w:szCs w:val="20"/>
                <w:lang w:val="en-GB"/>
              </w:rPr>
              <w:t>Once Cllr Butlin is back from holiday, Cllr Perrin will meet up with him to decide a date when they can be fitted.</w:t>
            </w:r>
          </w:p>
          <w:p w14:paraId="5186C64B" w14:textId="77777777" w:rsidR="003B5269" w:rsidRDefault="00A73D1E" w:rsidP="00CE54BA">
            <w:pPr>
              <w:spacing w:before="240" w:line="240" w:lineRule="auto"/>
              <w:contextualSpacing/>
              <w:rPr>
                <w:rFonts w:cs="Arial"/>
                <w:szCs w:val="20"/>
                <w:lang w:val="en-GB"/>
              </w:rPr>
            </w:pPr>
            <w:r w:rsidRPr="00CE54BA">
              <w:rPr>
                <w:rFonts w:cs="Arial"/>
                <w:b/>
                <w:szCs w:val="20"/>
                <w:lang w:val="en-GB"/>
              </w:rPr>
              <w:t>e)</w:t>
            </w:r>
            <w:r w:rsidR="00F4408D" w:rsidRPr="00CE54BA">
              <w:rPr>
                <w:rFonts w:cs="Arial"/>
                <w:b/>
                <w:szCs w:val="20"/>
                <w:lang w:val="en-GB"/>
              </w:rPr>
              <w:t xml:space="preserve"> Request for Headstones by Banbury Memorial</w:t>
            </w:r>
            <w:r w:rsidR="00B35553" w:rsidRPr="00CE54BA">
              <w:rPr>
                <w:rFonts w:cs="Arial"/>
                <w:b/>
                <w:szCs w:val="20"/>
                <w:lang w:val="en-GB"/>
              </w:rPr>
              <w:t xml:space="preserve"> – </w:t>
            </w:r>
            <w:r w:rsidR="003703C9" w:rsidRPr="00CE54BA">
              <w:rPr>
                <w:rFonts w:cs="Arial"/>
                <w:szCs w:val="20"/>
                <w:lang w:val="en-GB"/>
              </w:rPr>
              <w:t>No requests have been made.</w:t>
            </w:r>
          </w:p>
          <w:p w14:paraId="3A721D4A" w14:textId="77777777" w:rsidR="00A73D1E" w:rsidRPr="00B52787" w:rsidRDefault="00A73D1E" w:rsidP="00CE54BA">
            <w:pPr>
              <w:spacing w:before="240" w:line="240" w:lineRule="auto"/>
              <w:contextualSpacing/>
              <w:rPr>
                <w:rFonts w:cs="Arial"/>
                <w:szCs w:val="20"/>
                <w:lang w:val="en-GB"/>
              </w:rPr>
            </w:pPr>
            <w:r w:rsidRPr="00CE54BA">
              <w:rPr>
                <w:rFonts w:cs="Arial"/>
                <w:b/>
                <w:szCs w:val="20"/>
                <w:lang w:val="en-GB"/>
              </w:rPr>
              <w:t>f) Manor Farm</w:t>
            </w:r>
            <w:r w:rsidR="003703C9" w:rsidRPr="00CE54BA">
              <w:rPr>
                <w:rFonts w:cs="Arial"/>
                <w:b/>
                <w:szCs w:val="20"/>
                <w:lang w:val="en-GB"/>
              </w:rPr>
              <w:t xml:space="preserve"> – </w:t>
            </w:r>
            <w:r w:rsidR="00B52787">
              <w:rPr>
                <w:rFonts w:cs="Arial"/>
                <w:szCs w:val="20"/>
                <w:lang w:val="en-GB"/>
              </w:rPr>
              <w:t xml:space="preserve">Works are continuing.  Cllr Thomas has had to speak to the site </w:t>
            </w:r>
            <w:r w:rsidR="002A3245">
              <w:rPr>
                <w:rFonts w:cs="Arial"/>
                <w:szCs w:val="20"/>
                <w:lang w:val="en-GB"/>
              </w:rPr>
              <w:t>foreman</w:t>
            </w:r>
            <w:r w:rsidR="00B52787">
              <w:rPr>
                <w:rFonts w:cs="Arial"/>
                <w:szCs w:val="20"/>
                <w:lang w:val="en-GB"/>
              </w:rPr>
              <w:t xml:space="preserve"> as a few of the workers cars were parked in the village and not onsite.</w:t>
            </w:r>
          </w:p>
          <w:p w14:paraId="46DA64E4" w14:textId="77777777" w:rsidR="00FF1C1A" w:rsidRPr="00985DB7" w:rsidRDefault="00A73D1E" w:rsidP="00CE54BA">
            <w:pPr>
              <w:spacing w:before="240" w:line="240" w:lineRule="auto"/>
              <w:contextualSpacing/>
              <w:rPr>
                <w:rFonts w:cs="Arial"/>
                <w:szCs w:val="20"/>
                <w:lang w:val="en-GB"/>
              </w:rPr>
            </w:pPr>
            <w:r w:rsidRPr="00CE54BA">
              <w:rPr>
                <w:rFonts w:cs="Arial"/>
                <w:b/>
                <w:szCs w:val="20"/>
                <w:lang w:val="en-GB"/>
              </w:rPr>
              <w:t>g)</w:t>
            </w:r>
            <w:r w:rsidR="006E0ADC" w:rsidRPr="00CE54BA">
              <w:rPr>
                <w:rFonts w:cs="Arial"/>
                <w:b/>
                <w:szCs w:val="20"/>
                <w:lang w:val="en-GB"/>
              </w:rPr>
              <w:t xml:space="preserve"> Horsemere Lane Closure </w:t>
            </w:r>
            <w:r w:rsidR="006E0ADC">
              <w:rPr>
                <w:rFonts w:cs="Arial"/>
                <w:b/>
                <w:szCs w:val="20"/>
                <w:lang w:val="en-GB"/>
              </w:rPr>
              <w:t xml:space="preserve">– </w:t>
            </w:r>
            <w:r w:rsidR="006E0ADC">
              <w:rPr>
                <w:rFonts w:cs="Arial"/>
                <w:szCs w:val="20"/>
                <w:lang w:val="en-GB"/>
              </w:rPr>
              <w:t>We are now awaiting contact from the OCC with regards to cost of the signage and the barriers</w:t>
            </w:r>
            <w:r w:rsidR="002A3245">
              <w:rPr>
                <w:rFonts w:cs="Arial"/>
                <w:szCs w:val="20"/>
                <w:lang w:val="en-GB"/>
              </w:rPr>
              <w:t>.  Consultation for the closure will be within the first 2 weeks of January.</w:t>
            </w:r>
          </w:p>
          <w:p w14:paraId="435D63D5" w14:textId="77777777" w:rsidR="00FF1C1A" w:rsidRDefault="00FF1C1A" w:rsidP="00FF1C1A">
            <w:pPr>
              <w:spacing w:line="240" w:lineRule="auto"/>
              <w:contextualSpacing/>
              <w:rPr>
                <w:rFonts w:cs="Arial"/>
                <w:b/>
                <w:szCs w:val="20"/>
                <w:lang w:val="en-GB"/>
              </w:rPr>
            </w:pPr>
          </w:p>
          <w:p w14:paraId="70CBB685" w14:textId="77777777" w:rsidR="009E6270" w:rsidRPr="00B52787" w:rsidRDefault="00CE54BA" w:rsidP="002C37C5">
            <w:pPr>
              <w:spacing w:line="240" w:lineRule="auto"/>
              <w:contextualSpacing/>
              <w:rPr>
                <w:rFonts w:cs="Arial"/>
                <w:szCs w:val="20"/>
                <w:lang w:val="en-GB"/>
              </w:rPr>
            </w:pPr>
            <w:r w:rsidRPr="00CE54BA">
              <w:rPr>
                <w:rFonts w:cs="Arial"/>
                <w:b/>
                <w:szCs w:val="20"/>
                <w:lang w:val="en-GB"/>
              </w:rPr>
              <w:t>h</w:t>
            </w:r>
            <w:r w:rsidR="006E0ADC">
              <w:rPr>
                <w:rFonts w:cs="Arial"/>
                <w:b/>
                <w:szCs w:val="20"/>
                <w:lang w:val="en-GB"/>
              </w:rPr>
              <w:t xml:space="preserve">) Precept </w:t>
            </w:r>
            <w:r w:rsidR="00B52787">
              <w:rPr>
                <w:rFonts w:cs="Arial"/>
                <w:b/>
                <w:szCs w:val="20"/>
                <w:lang w:val="en-GB"/>
              </w:rPr>
              <w:t>–</w:t>
            </w:r>
            <w:r w:rsidR="006E0ADC">
              <w:rPr>
                <w:rFonts w:cs="Arial"/>
                <w:b/>
                <w:szCs w:val="20"/>
                <w:lang w:val="en-GB"/>
              </w:rPr>
              <w:t xml:space="preserve"> </w:t>
            </w:r>
            <w:r w:rsidR="00B52787">
              <w:rPr>
                <w:rFonts w:cs="Arial"/>
                <w:szCs w:val="20"/>
                <w:lang w:val="en-GB"/>
              </w:rPr>
              <w:t>This will be looked into at the next mid monthly meeting.  Tracey is to prepare a budget of the expected expenditure over the next year.</w:t>
            </w:r>
          </w:p>
          <w:p w14:paraId="52260BD8" w14:textId="77777777" w:rsidR="006E0ADC" w:rsidRDefault="006E0ADC" w:rsidP="002C37C5">
            <w:pPr>
              <w:spacing w:line="240" w:lineRule="auto"/>
              <w:contextualSpacing/>
              <w:rPr>
                <w:rFonts w:cs="Arial"/>
                <w:b/>
                <w:szCs w:val="20"/>
                <w:lang w:val="en-GB"/>
              </w:rPr>
            </w:pPr>
          </w:p>
          <w:p w14:paraId="18A13D4E" w14:textId="77777777" w:rsidR="006E0ADC" w:rsidRPr="002A3245" w:rsidRDefault="006E0ADC" w:rsidP="002C37C5">
            <w:pPr>
              <w:spacing w:line="240" w:lineRule="auto"/>
              <w:contextualSpacing/>
              <w:rPr>
                <w:rFonts w:cs="Arial"/>
                <w:szCs w:val="20"/>
                <w:lang w:val="en-GB"/>
              </w:rPr>
            </w:pPr>
            <w:r>
              <w:rPr>
                <w:rFonts w:cs="Arial"/>
                <w:b/>
                <w:szCs w:val="20"/>
                <w:lang w:val="en-GB"/>
              </w:rPr>
              <w:t xml:space="preserve">i) A40 Consultation and drop ins </w:t>
            </w:r>
            <w:r w:rsidR="002A3245">
              <w:rPr>
                <w:rFonts w:cs="Arial"/>
                <w:b/>
                <w:szCs w:val="20"/>
                <w:lang w:val="en-GB"/>
              </w:rPr>
              <w:t>–</w:t>
            </w:r>
            <w:r>
              <w:rPr>
                <w:rFonts w:cs="Arial"/>
                <w:b/>
                <w:szCs w:val="20"/>
                <w:lang w:val="en-GB"/>
              </w:rPr>
              <w:t xml:space="preserve"> </w:t>
            </w:r>
            <w:r w:rsidR="002A3245">
              <w:rPr>
                <w:rFonts w:cs="Arial"/>
                <w:szCs w:val="20"/>
                <w:lang w:val="en-GB"/>
              </w:rPr>
              <w:t xml:space="preserve">Cllr Thomas attended a meeting at Eynsham Village Hall.  Apart from the car park being changed nothing else has changed.  </w:t>
            </w:r>
            <w:r w:rsidR="008D08EB">
              <w:rPr>
                <w:rFonts w:cs="Arial"/>
                <w:szCs w:val="20"/>
                <w:lang w:val="en-GB"/>
              </w:rPr>
              <w:t xml:space="preserve">Cllr Mathew suggested that people all write to the Oxford Times regarding this.  Cllr Kellend suggested a meeting between the 3 Parishes and the Oxford Times and maybe a representative from OCC to be present. </w:t>
            </w:r>
            <w:r w:rsidR="00797AE2">
              <w:rPr>
                <w:rFonts w:cs="Arial"/>
                <w:szCs w:val="20"/>
                <w:lang w:val="en-GB"/>
              </w:rPr>
              <w:t>Cllr Thomas has advised that he will put a comment in CAWN asking if anyone would be prepared to take up organising getting people together to complain about the way that the A40 plans are going.</w:t>
            </w:r>
          </w:p>
        </w:tc>
        <w:tc>
          <w:tcPr>
            <w:tcW w:w="426" w:type="dxa"/>
          </w:tcPr>
          <w:p w14:paraId="7CB99906"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299F1F36" w14:textId="77777777" w:rsidTr="00992220">
        <w:trPr>
          <w:trHeight w:val="824"/>
        </w:trPr>
        <w:tc>
          <w:tcPr>
            <w:tcW w:w="841" w:type="dxa"/>
          </w:tcPr>
          <w:p w14:paraId="167F1871" w14:textId="77777777" w:rsidR="00A9679E" w:rsidRPr="00CE54BA" w:rsidRDefault="00454874" w:rsidP="00CE54BA">
            <w:pPr>
              <w:spacing w:line="240" w:lineRule="auto"/>
              <w:contextualSpacing/>
              <w:rPr>
                <w:rFonts w:cs="Arial"/>
                <w:b/>
                <w:bCs/>
                <w:sz w:val="16"/>
                <w:szCs w:val="16"/>
                <w:lang w:val="en-GB"/>
              </w:rPr>
            </w:pPr>
            <w:r>
              <w:rPr>
                <w:rFonts w:cs="Arial"/>
                <w:b/>
                <w:bCs/>
                <w:sz w:val="16"/>
                <w:szCs w:val="16"/>
                <w:lang w:val="en-GB"/>
              </w:rPr>
              <w:lastRenderedPageBreak/>
              <w:t>159/18</w:t>
            </w:r>
          </w:p>
        </w:tc>
        <w:tc>
          <w:tcPr>
            <w:tcW w:w="8221" w:type="dxa"/>
          </w:tcPr>
          <w:p w14:paraId="24D96CA9"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442A5F6B" w14:textId="77777777" w:rsidR="00C5266D" w:rsidRPr="00CE54BA" w:rsidRDefault="00C5266D" w:rsidP="00CE54BA">
            <w:pPr>
              <w:shd w:val="clear" w:color="auto" w:fill="FFFFFF"/>
              <w:spacing w:line="240" w:lineRule="auto"/>
              <w:contextualSpacing/>
              <w:rPr>
                <w:rFonts w:cs="Arial"/>
                <w:b/>
                <w:shd w:val="clear" w:color="auto" w:fill="FFFFFF"/>
              </w:rPr>
            </w:pPr>
          </w:p>
          <w:p w14:paraId="289B656A" w14:textId="77777777" w:rsidR="00244EA0" w:rsidRPr="00A03465" w:rsidRDefault="00244EA0" w:rsidP="00FF1C1A">
            <w:pPr>
              <w:shd w:val="clear" w:color="auto" w:fill="FFFFFF"/>
              <w:spacing w:line="240" w:lineRule="auto"/>
              <w:contextualSpacing/>
              <w:rPr>
                <w:rFonts w:cs="Arial"/>
                <w:shd w:val="clear" w:color="auto" w:fill="FFFFFF"/>
              </w:rPr>
            </w:pPr>
          </w:p>
        </w:tc>
        <w:tc>
          <w:tcPr>
            <w:tcW w:w="426" w:type="dxa"/>
          </w:tcPr>
          <w:p w14:paraId="6C8E494E"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4E83D155" w14:textId="77777777" w:rsidTr="00992220">
        <w:trPr>
          <w:trHeight w:val="550"/>
        </w:trPr>
        <w:tc>
          <w:tcPr>
            <w:tcW w:w="841" w:type="dxa"/>
          </w:tcPr>
          <w:p w14:paraId="587D276B" w14:textId="77777777" w:rsidR="00B15C8A" w:rsidRPr="00CE54BA" w:rsidRDefault="00454874" w:rsidP="00CE54BA">
            <w:pPr>
              <w:spacing w:line="240" w:lineRule="auto"/>
              <w:contextualSpacing/>
              <w:rPr>
                <w:rFonts w:cs="Arial"/>
                <w:b/>
                <w:bCs/>
                <w:sz w:val="16"/>
                <w:szCs w:val="16"/>
                <w:lang w:val="en-GB"/>
              </w:rPr>
            </w:pPr>
            <w:r>
              <w:rPr>
                <w:rFonts w:cs="Arial"/>
                <w:b/>
                <w:bCs/>
                <w:sz w:val="16"/>
                <w:szCs w:val="16"/>
                <w:lang w:val="en-GB"/>
              </w:rPr>
              <w:t>160/18</w:t>
            </w:r>
          </w:p>
        </w:tc>
        <w:tc>
          <w:tcPr>
            <w:tcW w:w="8221" w:type="dxa"/>
          </w:tcPr>
          <w:p w14:paraId="545E14AD" w14:textId="77777777" w:rsidR="00BC4909" w:rsidRPr="00CE54BA"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 xml:space="preserve">REPORTS FROM COUNTY, </w:t>
            </w:r>
            <w:r w:rsidR="00C16A79" w:rsidRPr="00CE54BA">
              <w:rPr>
                <w:rFonts w:cs="Arial"/>
                <w:b/>
                <w:bCs/>
                <w:szCs w:val="20"/>
                <w:u w:val="single"/>
                <w:lang w:val="en-GB"/>
              </w:rPr>
              <w:t>DISTRICT &amp; PARISH COUNCILLORS:</w:t>
            </w:r>
          </w:p>
          <w:p w14:paraId="384C24C3" w14:textId="77777777" w:rsidR="00925755" w:rsidRDefault="00925755" w:rsidP="006E0ADC">
            <w:pPr>
              <w:shd w:val="clear" w:color="auto" w:fill="FFFFFF"/>
              <w:spacing w:line="240" w:lineRule="auto"/>
              <w:contextualSpacing/>
              <w:rPr>
                <w:rFonts w:cs="Arial"/>
                <w:bCs/>
                <w:szCs w:val="20"/>
                <w:lang w:val="en-GB"/>
              </w:rPr>
            </w:pPr>
          </w:p>
          <w:p w14:paraId="5C2B269A" w14:textId="77777777" w:rsidR="00797AE2" w:rsidRDefault="00797AE2" w:rsidP="006E0ADC">
            <w:pPr>
              <w:shd w:val="clear" w:color="auto" w:fill="FFFFFF"/>
              <w:spacing w:line="240" w:lineRule="auto"/>
              <w:contextualSpacing/>
              <w:rPr>
                <w:rFonts w:cs="Arial"/>
                <w:bCs/>
                <w:szCs w:val="20"/>
                <w:lang w:val="en-GB"/>
              </w:rPr>
            </w:pPr>
            <w:r>
              <w:rPr>
                <w:rFonts w:cs="Arial"/>
                <w:b/>
                <w:bCs/>
                <w:szCs w:val="20"/>
                <w:lang w:val="en-GB"/>
              </w:rPr>
              <w:lastRenderedPageBreak/>
              <w:t xml:space="preserve">Cllr Kellend – </w:t>
            </w:r>
            <w:r>
              <w:rPr>
                <w:rFonts w:cs="Arial"/>
                <w:bCs/>
                <w:szCs w:val="20"/>
                <w:lang w:val="en-GB"/>
              </w:rPr>
              <w:t xml:space="preserve">WODC has purchased a unit to help with homeless people get information where they can turn.  There is a massive problem with homelessness. </w:t>
            </w:r>
          </w:p>
          <w:p w14:paraId="7E74D302" w14:textId="77777777" w:rsidR="00376B9B" w:rsidRDefault="00376B9B" w:rsidP="006E0ADC">
            <w:pPr>
              <w:shd w:val="clear" w:color="auto" w:fill="FFFFFF"/>
              <w:spacing w:line="240" w:lineRule="auto"/>
              <w:contextualSpacing/>
              <w:rPr>
                <w:rFonts w:cs="Arial"/>
                <w:bCs/>
                <w:szCs w:val="20"/>
                <w:lang w:val="en-GB"/>
              </w:rPr>
            </w:pPr>
          </w:p>
          <w:p w14:paraId="62CFF799" w14:textId="77777777" w:rsidR="00376B9B" w:rsidRDefault="00376B9B" w:rsidP="006E0ADC">
            <w:pPr>
              <w:shd w:val="clear" w:color="auto" w:fill="FFFFFF"/>
              <w:spacing w:line="240" w:lineRule="auto"/>
              <w:contextualSpacing/>
              <w:rPr>
                <w:rFonts w:cs="Arial"/>
                <w:bCs/>
                <w:szCs w:val="20"/>
                <w:lang w:val="en-GB"/>
              </w:rPr>
            </w:pPr>
            <w:r w:rsidRPr="00376B9B">
              <w:rPr>
                <w:rFonts w:cs="Arial"/>
                <w:b/>
                <w:bCs/>
                <w:szCs w:val="20"/>
                <w:lang w:val="en-GB"/>
              </w:rPr>
              <w:t xml:space="preserve">Cllr Mathew – </w:t>
            </w:r>
            <w:r>
              <w:rPr>
                <w:rFonts w:cs="Arial"/>
                <w:bCs/>
                <w:szCs w:val="20"/>
                <w:lang w:val="en-GB"/>
              </w:rPr>
              <w:t xml:space="preserve">Has been in meetings regarding the budget.  There has been a suggestion of a 2.99% increase on OCC. That’s works out an </w:t>
            </w:r>
            <w:proofErr w:type="spellStart"/>
            <w:r>
              <w:rPr>
                <w:rFonts w:cs="Arial"/>
                <w:bCs/>
                <w:szCs w:val="20"/>
                <w:lang w:val="en-GB"/>
              </w:rPr>
              <w:t>approx</w:t>
            </w:r>
            <w:proofErr w:type="spellEnd"/>
            <w:r>
              <w:rPr>
                <w:rFonts w:cs="Arial"/>
                <w:bCs/>
                <w:szCs w:val="20"/>
                <w:lang w:val="en-GB"/>
              </w:rPr>
              <w:t xml:space="preserve"> budget of £340million. There is a fairer funding inquiry going on.  Scotland gets over 4x the amount that OCC get.  The north of England 3x the amount. The Government has delayed giving the amount of budget.</w:t>
            </w:r>
          </w:p>
          <w:p w14:paraId="5F5A9CCB" w14:textId="77777777" w:rsidR="00376B9B" w:rsidRDefault="00376B9B" w:rsidP="006E0ADC">
            <w:pPr>
              <w:shd w:val="clear" w:color="auto" w:fill="FFFFFF"/>
              <w:spacing w:line="240" w:lineRule="auto"/>
              <w:contextualSpacing/>
              <w:rPr>
                <w:rFonts w:cs="Arial"/>
                <w:bCs/>
                <w:szCs w:val="20"/>
                <w:lang w:val="en-GB"/>
              </w:rPr>
            </w:pPr>
            <w:r>
              <w:rPr>
                <w:rFonts w:cs="Arial"/>
                <w:bCs/>
                <w:szCs w:val="20"/>
                <w:lang w:val="en-GB"/>
              </w:rPr>
              <w:t xml:space="preserve">The growth board as made their decision of what they are going to take on. </w:t>
            </w:r>
          </w:p>
          <w:p w14:paraId="323E0D62" w14:textId="77777777" w:rsidR="00376B9B" w:rsidRPr="00376B9B" w:rsidRDefault="00376B9B" w:rsidP="006E0ADC">
            <w:pPr>
              <w:shd w:val="clear" w:color="auto" w:fill="FFFFFF"/>
              <w:spacing w:line="240" w:lineRule="auto"/>
              <w:contextualSpacing/>
              <w:rPr>
                <w:rFonts w:cs="Arial"/>
                <w:bCs/>
                <w:szCs w:val="20"/>
                <w:lang w:val="en-GB"/>
              </w:rPr>
            </w:pPr>
            <w:r>
              <w:rPr>
                <w:rFonts w:cs="Arial"/>
                <w:bCs/>
                <w:szCs w:val="20"/>
                <w:lang w:val="en-GB"/>
              </w:rPr>
              <w:t>Cllr Mathew has a meeting with Robert Courts with regards to the toll bridge.  The idea is to use a smart card which will be 24 hours rather than just 8 hours.</w:t>
            </w:r>
          </w:p>
          <w:p w14:paraId="11944930" w14:textId="77777777" w:rsidR="00376B9B" w:rsidRDefault="00376B9B" w:rsidP="00CE54BA">
            <w:pPr>
              <w:shd w:val="clear" w:color="auto" w:fill="FFFFFF"/>
              <w:spacing w:line="240" w:lineRule="auto"/>
              <w:contextualSpacing/>
              <w:rPr>
                <w:rFonts w:cs="Arial"/>
                <w:b/>
                <w:bCs/>
                <w:szCs w:val="20"/>
                <w:lang w:val="en-GB"/>
              </w:rPr>
            </w:pPr>
          </w:p>
          <w:p w14:paraId="00C86F16" w14:textId="77777777" w:rsidR="001B2AE7" w:rsidRPr="00873CB4" w:rsidRDefault="001B2AE7" w:rsidP="00CE54BA">
            <w:pPr>
              <w:shd w:val="clear" w:color="auto" w:fill="FFFFFF"/>
              <w:spacing w:line="240" w:lineRule="auto"/>
              <w:contextualSpacing/>
              <w:rPr>
                <w:rFonts w:cs="Arial"/>
                <w:bCs/>
                <w:szCs w:val="20"/>
                <w:lang w:val="en-GB"/>
              </w:rPr>
            </w:pPr>
            <w:r w:rsidRPr="00CE54BA">
              <w:rPr>
                <w:rFonts w:cs="Arial"/>
                <w:b/>
                <w:bCs/>
                <w:szCs w:val="20"/>
                <w:lang w:val="en-GB"/>
              </w:rPr>
              <w:t xml:space="preserve">b) </w:t>
            </w:r>
            <w:r w:rsidR="006E0ADC">
              <w:rPr>
                <w:rFonts w:cs="Arial"/>
                <w:b/>
                <w:bCs/>
                <w:szCs w:val="20"/>
                <w:lang w:val="en-GB"/>
              </w:rPr>
              <w:t>Neighbourhood Watch – Cold Calling Area</w:t>
            </w:r>
            <w:r w:rsidRPr="00CE54BA">
              <w:rPr>
                <w:rFonts w:cs="Arial"/>
                <w:b/>
                <w:bCs/>
                <w:szCs w:val="20"/>
                <w:lang w:val="en-GB"/>
              </w:rPr>
              <w:t xml:space="preserve"> – </w:t>
            </w:r>
            <w:r w:rsidR="00873CB4">
              <w:rPr>
                <w:rFonts w:cs="Arial"/>
                <w:bCs/>
                <w:szCs w:val="20"/>
                <w:lang w:val="en-GB"/>
              </w:rPr>
              <w:t>Cllr Perrin is trying to arrange a meeting with Helen Keen.  There is now a list of neighbourhood coordinators in CAWN.</w:t>
            </w:r>
          </w:p>
          <w:p w14:paraId="245A5EC2" w14:textId="77777777" w:rsidR="00B70CFC" w:rsidRPr="00CE54BA" w:rsidRDefault="00B70CFC" w:rsidP="00CE54BA">
            <w:pPr>
              <w:shd w:val="clear" w:color="auto" w:fill="FFFFFF"/>
              <w:spacing w:line="240" w:lineRule="auto"/>
              <w:contextualSpacing/>
              <w:rPr>
                <w:rFonts w:cs="Arial"/>
                <w:bCs/>
                <w:szCs w:val="20"/>
                <w:lang w:val="en-GB"/>
              </w:rPr>
            </w:pPr>
          </w:p>
          <w:p w14:paraId="39F2020F" w14:textId="77777777" w:rsidR="00420EB2" w:rsidRPr="00E00AE0" w:rsidRDefault="001B2AE7" w:rsidP="006E0ADC">
            <w:pPr>
              <w:shd w:val="clear" w:color="auto" w:fill="FFFFFF"/>
              <w:spacing w:line="240" w:lineRule="auto"/>
              <w:contextualSpacing/>
              <w:rPr>
                <w:rFonts w:cs="Arial"/>
                <w:bCs/>
                <w:szCs w:val="20"/>
                <w:lang w:val="en-GB"/>
              </w:rPr>
            </w:pPr>
            <w:r w:rsidRPr="00CE54BA">
              <w:rPr>
                <w:rFonts w:cs="Arial"/>
                <w:b/>
                <w:bCs/>
                <w:szCs w:val="20"/>
                <w:lang w:val="en-GB"/>
              </w:rPr>
              <w:t>c</w:t>
            </w:r>
            <w:r w:rsidR="00A0631B" w:rsidRPr="00CE54BA">
              <w:rPr>
                <w:rFonts w:cs="Arial"/>
                <w:b/>
                <w:bCs/>
                <w:szCs w:val="20"/>
                <w:lang w:val="en-GB"/>
              </w:rPr>
              <w:t>)</w:t>
            </w:r>
            <w:r w:rsidR="006E0ADC">
              <w:rPr>
                <w:rFonts w:cs="Arial"/>
                <w:b/>
                <w:bCs/>
                <w:szCs w:val="20"/>
                <w:lang w:val="en-GB"/>
              </w:rPr>
              <w:t xml:space="preserve"> Speedwatch</w:t>
            </w:r>
            <w:r w:rsidR="00E00AE0">
              <w:rPr>
                <w:rFonts w:cs="Arial"/>
                <w:b/>
                <w:bCs/>
                <w:szCs w:val="20"/>
                <w:lang w:val="en-GB"/>
              </w:rPr>
              <w:t xml:space="preserve"> – </w:t>
            </w:r>
            <w:r w:rsidR="00E00AE0">
              <w:rPr>
                <w:rFonts w:cs="Arial"/>
                <w:bCs/>
                <w:szCs w:val="20"/>
                <w:lang w:val="en-GB"/>
              </w:rPr>
              <w:t>Cllr Thomas has suggested that the Speedwatch starts again.  This is too be discussed at the mid monthly meeting.  We cannot report any car using the speed gun that the Parish has as the police do not recognise the gun as an official speed gun.</w:t>
            </w:r>
          </w:p>
          <w:p w14:paraId="1445C6AA" w14:textId="77777777" w:rsidR="00420EB2" w:rsidRPr="00985DB7" w:rsidRDefault="00420EB2" w:rsidP="002C37C5">
            <w:pPr>
              <w:shd w:val="clear" w:color="auto" w:fill="FFFFFF"/>
              <w:spacing w:line="240" w:lineRule="auto"/>
              <w:contextualSpacing/>
              <w:rPr>
                <w:rFonts w:cs="Arial"/>
                <w:bCs/>
                <w:szCs w:val="20"/>
                <w:lang w:val="en-GB"/>
              </w:rPr>
            </w:pPr>
          </w:p>
        </w:tc>
        <w:tc>
          <w:tcPr>
            <w:tcW w:w="426" w:type="dxa"/>
          </w:tcPr>
          <w:p w14:paraId="53E33562"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415ACC9A" w14:textId="77777777" w:rsidTr="00992220">
        <w:trPr>
          <w:trHeight w:val="607"/>
        </w:trPr>
        <w:tc>
          <w:tcPr>
            <w:tcW w:w="841" w:type="dxa"/>
          </w:tcPr>
          <w:p w14:paraId="320296D3" w14:textId="77777777" w:rsidR="00BF0103" w:rsidRPr="00CE54BA" w:rsidRDefault="00454874" w:rsidP="00CE54BA">
            <w:pPr>
              <w:spacing w:line="240" w:lineRule="auto"/>
              <w:contextualSpacing/>
              <w:rPr>
                <w:b/>
                <w:sz w:val="16"/>
                <w:szCs w:val="16"/>
                <w:lang w:val="en-GB"/>
              </w:rPr>
            </w:pPr>
            <w:r>
              <w:rPr>
                <w:b/>
                <w:sz w:val="16"/>
                <w:szCs w:val="16"/>
                <w:lang w:val="en-GB"/>
              </w:rPr>
              <w:t>161/18</w:t>
            </w:r>
          </w:p>
        </w:tc>
        <w:tc>
          <w:tcPr>
            <w:tcW w:w="8221" w:type="dxa"/>
          </w:tcPr>
          <w:p w14:paraId="2860FA8A"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2B784A77" w14:textId="77777777" w:rsidR="00E00AE0" w:rsidRDefault="00E00AE0" w:rsidP="00CE54BA">
            <w:pPr>
              <w:spacing w:line="240" w:lineRule="auto"/>
              <w:contextualSpacing/>
              <w:rPr>
                <w:rFonts w:cs="Arial"/>
                <w:b/>
                <w:bCs/>
                <w:szCs w:val="20"/>
                <w:u w:val="single"/>
                <w:lang w:val="en-GB"/>
              </w:rPr>
            </w:pPr>
          </w:p>
          <w:p w14:paraId="40CD71E6" w14:textId="77777777" w:rsidR="009A0741" w:rsidRDefault="00E00AE0" w:rsidP="00CE54BA">
            <w:pPr>
              <w:spacing w:line="240" w:lineRule="auto"/>
              <w:contextualSpacing/>
              <w:rPr>
                <w:rFonts w:cs="Arial"/>
                <w:b/>
                <w:bCs/>
                <w:szCs w:val="20"/>
                <w:u w:val="single"/>
                <w:lang w:val="en-GB"/>
              </w:rPr>
            </w:pPr>
            <w:r>
              <w:rPr>
                <w:rFonts w:cs="Arial"/>
                <w:bCs/>
                <w:szCs w:val="20"/>
                <w:lang w:val="en-GB"/>
              </w:rPr>
              <w:t>Fred wondered if there was anything that could be done at the junction as people seem to fly round without a thought for others.</w:t>
            </w:r>
          </w:p>
          <w:p w14:paraId="24976703" w14:textId="77777777" w:rsidR="00882F79" w:rsidRPr="00CE54BA" w:rsidRDefault="00882F79" w:rsidP="006E0ADC">
            <w:pPr>
              <w:spacing w:line="240" w:lineRule="auto"/>
              <w:contextualSpacing/>
              <w:rPr>
                <w:rFonts w:cs="Arial"/>
                <w:bCs/>
                <w:szCs w:val="20"/>
                <w:lang w:val="en-GB"/>
              </w:rPr>
            </w:pPr>
          </w:p>
        </w:tc>
        <w:tc>
          <w:tcPr>
            <w:tcW w:w="426" w:type="dxa"/>
          </w:tcPr>
          <w:p w14:paraId="5F57AB7D" w14:textId="77777777" w:rsidR="00BF0103" w:rsidRPr="00CE54BA" w:rsidRDefault="00BF0103" w:rsidP="00CE54BA">
            <w:pPr>
              <w:spacing w:line="240" w:lineRule="auto"/>
              <w:contextualSpacing/>
              <w:rPr>
                <w:sz w:val="24"/>
                <w:lang w:val="en-GB"/>
              </w:rPr>
            </w:pPr>
          </w:p>
        </w:tc>
      </w:tr>
      <w:tr w:rsidR="00BF0103" w14:paraId="5EE73EAA" w14:textId="77777777" w:rsidTr="00992220">
        <w:trPr>
          <w:trHeight w:val="842"/>
        </w:trPr>
        <w:tc>
          <w:tcPr>
            <w:tcW w:w="841" w:type="dxa"/>
          </w:tcPr>
          <w:p w14:paraId="536802E4" w14:textId="77777777" w:rsidR="00BF0103" w:rsidRPr="00CE54BA" w:rsidRDefault="00454874" w:rsidP="00CE54BA">
            <w:pPr>
              <w:spacing w:line="240" w:lineRule="auto"/>
              <w:contextualSpacing/>
              <w:rPr>
                <w:b/>
                <w:sz w:val="16"/>
                <w:szCs w:val="16"/>
                <w:lang w:val="en-GB"/>
              </w:rPr>
            </w:pPr>
            <w:r>
              <w:rPr>
                <w:b/>
                <w:sz w:val="16"/>
                <w:szCs w:val="16"/>
                <w:lang w:val="en-GB"/>
              </w:rPr>
              <w:t>162/18</w:t>
            </w:r>
          </w:p>
        </w:tc>
        <w:tc>
          <w:tcPr>
            <w:tcW w:w="8221" w:type="dxa"/>
          </w:tcPr>
          <w:p w14:paraId="5843C197" w14:textId="77777777" w:rsidR="00654DA7" w:rsidRDefault="00C71B25" w:rsidP="002C37C5">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3A6692C0" w14:textId="77777777" w:rsidR="00E00AE0" w:rsidRDefault="00E00AE0" w:rsidP="002C37C5">
            <w:pPr>
              <w:keepNext/>
              <w:tabs>
                <w:tab w:val="left" w:pos="425"/>
              </w:tabs>
              <w:spacing w:line="240" w:lineRule="auto"/>
              <w:contextualSpacing/>
              <w:rPr>
                <w:rFonts w:cs="Arial"/>
                <w:bCs/>
                <w:szCs w:val="20"/>
                <w:lang w:val="en-GB"/>
              </w:rPr>
            </w:pPr>
          </w:p>
          <w:p w14:paraId="0C18A1E0" w14:textId="77777777" w:rsidR="00504B8A" w:rsidRPr="0000147F" w:rsidRDefault="00E00AE0" w:rsidP="002C37C5">
            <w:pPr>
              <w:keepNext/>
              <w:tabs>
                <w:tab w:val="left" w:pos="425"/>
              </w:tabs>
              <w:spacing w:line="240" w:lineRule="auto"/>
              <w:contextualSpacing/>
              <w:rPr>
                <w:rFonts w:cs="Arial"/>
                <w:b/>
                <w:bCs/>
                <w:szCs w:val="20"/>
                <w:u w:val="single"/>
                <w:lang w:val="en-GB"/>
              </w:rPr>
            </w:pPr>
            <w:r>
              <w:rPr>
                <w:rFonts w:cs="Arial"/>
                <w:bCs/>
                <w:szCs w:val="20"/>
                <w:lang w:val="en-GB"/>
              </w:rPr>
              <w:t>Both Cllr Thomas and Della have both been in touch with Thames Water.  They are fitting a valve on the top field.  Cllr Thomas is looking at arranging another meeting with Thames Water to discuss what is happening as it doesn’t seem that they are doing much to deal with the issue.</w:t>
            </w:r>
          </w:p>
          <w:p w14:paraId="2806C4DA" w14:textId="77777777" w:rsidR="0000147F" w:rsidRPr="00CE54BA" w:rsidRDefault="0000147F" w:rsidP="006E0ADC">
            <w:pPr>
              <w:keepNext/>
              <w:tabs>
                <w:tab w:val="left" w:pos="425"/>
              </w:tabs>
              <w:spacing w:line="240" w:lineRule="auto"/>
              <w:contextualSpacing/>
              <w:rPr>
                <w:rFonts w:cs="Arial"/>
                <w:bCs/>
                <w:szCs w:val="20"/>
                <w:lang w:val="en-GB"/>
              </w:rPr>
            </w:pPr>
          </w:p>
        </w:tc>
        <w:tc>
          <w:tcPr>
            <w:tcW w:w="426" w:type="dxa"/>
          </w:tcPr>
          <w:p w14:paraId="26BA94B2" w14:textId="77777777" w:rsidR="00BF0103" w:rsidRPr="00CE54BA" w:rsidRDefault="00BF0103" w:rsidP="00CE54BA">
            <w:pPr>
              <w:spacing w:line="240" w:lineRule="auto"/>
              <w:contextualSpacing/>
              <w:rPr>
                <w:sz w:val="24"/>
                <w:lang w:val="en-GB"/>
              </w:rPr>
            </w:pPr>
          </w:p>
        </w:tc>
      </w:tr>
      <w:tr w:rsidR="00BF0103" w14:paraId="67288670" w14:textId="77777777" w:rsidTr="00992220">
        <w:trPr>
          <w:trHeight w:val="699"/>
        </w:trPr>
        <w:tc>
          <w:tcPr>
            <w:tcW w:w="841" w:type="dxa"/>
          </w:tcPr>
          <w:p w14:paraId="685BDCF7" w14:textId="77777777" w:rsidR="00BF0103" w:rsidRPr="00CE54BA" w:rsidRDefault="00454874" w:rsidP="00CE54BA">
            <w:pPr>
              <w:spacing w:line="240" w:lineRule="auto"/>
              <w:contextualSpacing/>
              <w:rPr>
                <w:b/>
                <w:sz w:val="16"/>
                <w:szCs w:val="16"/>
                <w:lang w:val="en-GB"/>
              </w:rPr>
            </w:pPr>
            <w:r>
              <w:rPr>
                <w:b/>
                <w:sz w:val="16"/>
                <w:szCs w:val="16"/>
                <w:lang w:val="en-GB"/>
              </w:rPr>
              <w:t>163/18</w:t>
            </w:r>
          </w:p>
        </w:tc>
        <w:tc>
          <w:tcPr>
            <w:tcW w:w="8221" w:type="dxa"/>
          </w:tcPr>
          <w:p w14:paraId="2738EE70" w14:textId="77777777" w:rsidR="004D0AA8"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4E1FF815" w14:textId="77777777" w:rsidR="00504B8A" w:rsidRPr="00CE54BA" w:rsidRDefault="00504B8A" w:rsidP="002617F2">
            <w:pPr>
              <w:keepNext/>
              <w:tabs>
                <w:tab w:val="left" w:pos="425"/>
              </w:tabs>
              <w:spacing w:line="240" w:lineRule="auto"/>
              <w:contextualSpacing/>
              <w:rPr>
                <w:rFonts w:cs="Arial"/>
                <w:b/>
                <w:bCs/>
                <w:szCs w:val="20"/>
                <w:u w:val="single"/>
                <w:lang w:val="en-GB"/>
              </w:rPr>
            </w:pPr>
          </w:p>
          <w:p w14:paraId="3B7D1CB7"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49C35F36" w14:textId="77777777" w:rsidR="00BF0103" w:rsidRPr="00CE54BA" w:rsidRDefault="00BF0103" w:rsidP="00CE54BA">
            <w:pPr>
              <w:spacing w:line="240" w:lineRule="auto"/>
              <w:contextualSpacing/>
              <w:rPr>
                <w:sz w:val="24"/>
                <w:lang w:val="en-GB"/>
              </w:rPr>
            </w:pPr>
          </w:p>
        </w:tc>
      </w:tr>
      <w:tr w:rsidR="00126BFC" w14:paraId="3DA29CBE" w14:textId="77777777" w:rsidTr="00992220">
        <w:trPr>
          <w:trHeight w:val="553"/>
        </w:trPr>
        <w:tc>
          <w:tcPr>
            <w:tcW w:w="841" w:type="dxa"/>
          </w:tcPr>
          <w:p w14:paraId="18BA5F24" w14:textId="77777777" w:rsidR="00126BFC" w:rsidRPr="00CE54BA" w:rsidRDefault="00AB32A2" w:rsidP="00CE54BA">
            <w:pPr>
              <w:spacing w:line="240" w:lineRule="auto"/>
              <w:contextualSpacing/>
              <w:rPr>
                <w:b/>
                <w:sz w:val="16"/>
                <w:szCs w:val="16"/>
                <w:lang w:val="en-GB"/>
              </w:rPr>
            </w:pPr>
            <w:r>
              <w:rPr>
                <w:b/>
                <w:sz w:val="16"/>
                <w:szCs w:val="16"/>
                <w:lang w:val="en-GB"/>
              </w:rPr>
              <w:t>1</w:t>
            </w:r>
            <w:r w:rsidR="00454874">
              <w:rPr>
                <w:b/>
                <w:sz w:val="16"/>
                <w:szCs w:val="16"/>
                <w:lang w:val="en-GB"/>
              </w:rPr>
              <w:t>64/18</w:t>
            </w:r>
          </w:p>
        </w:tc>
        <w:tc>
          <w:tcPr>
            <w:tcW w:w="8221" w:type="dxa"/>
          </w:tcPr>
          <w:p w14:paraId="40E0A37F" w14:textId="77777777" w:rsidR="000A5310" w:rsidRDefault="004933A2" w:rsidP="00CE54BA">
            <w:pPr>
              <w:spacing w:line="240" w:lineRule="auto"/>
              <w:contextualSpacing/>
              <w:rPr>
                <w:b/>
                <w:u w:val="single"/>
                <w:lang w:val="en-GB"/>
              </w:rPr>
            </w:pPr>
            <w:r w:rsidRPr="007D1B6F">
              <w:rPr>
                <w:b/>
                <w:u w:val="single"/>
                <w:lang w:val="en-GB"/>
              </w:rPr>
              <w:t>TRAFFIC:</w:t>
            </w:r>
            <w:r w:rsidR="00126BFC" w:rsidRPr="007D1B6F">
              <w:rPr>
                <w:b/>
                <w:u w:val="single"/>
                <w:lang w:val="en-GB"/>
              </w:rPr>
              <w:t xml:space="preserve"> </w:t>
            </w:r>
          </w:p>
          <w:p w14:paraId="04ED1A8E" w14:textId="77777777" w:rsidR="00504B8A" w:rsidRDefault="00504B8A" w:rsidP="00CE54BA">
            <w:pPr>
              <w:spacing w:line="240" w:lineRule="auto"/>
              <w:contextualSpacing/>
              <w:rPr>
                <w:b/>
                <w:u w:val="single"/>
                <w:lang w:val="en-GB"/>
              </w:rPr>
            </w:pPr>
          </w:p>
          <w:p w14:paraId="17205DC7" w14:textId="77777777" w:rsidR="00695CC0" w:rsidRPr="00CE54BA" w:rsidRDefault="00035D82" w:rsidP="006E0ADC">
            <w:pPr>
              <w:spacing w:line="240" w:lineRule="auto"/>
              <w:contextualSpacing/>
              <w:rPr>
                <w:lang w:val="en-GB"/>
              </w:rPr>
            </w:pPr>
            <w:r>
              <w:rPr>
                <w:lang w:val="en-GB"/>
              </w:rPr>
              <w:t>The road through Yarnton is closed</w:t>
            </w:r>
          </w:p>
        </w:tc>
        <w:tc>
          <w:tcPr>
            <w:tcW w:w="426" w:type="dxa"/>
          </w:tcPr>
          <w:p w14:paraId="4FBA6ADE" w14:textId="77777777" w:rsidR="00126BFC" w:rsidRPr="00CE54BA" w:rsidRDefault="00126BFC" w:rsidP="00CE54BA">
            <w:pPr>
              <w:spacing w:line="240" w:lineRule="auto"/>
              <w:contextualSpacing/>
              <w:rPr>
                <w:sz w:val="24"/>
                <w:lang w:val="en-GB"/>
              </w:rPr>
            </w:pPr>
          </w:p>
        </w:tc>
      </w:tr>
      <w:tr w:rsidR="00784699" w14:paraId="228A9083" w14:textId="77777777" w:rsidTr="00992220">
        <w:trPr>
          <w:trHeight w:val="115"/>
        </w:trPr>
        <w:tc>
          <w:tcPr>
            <w:tcW w:w="841" w:type="dxa"/>
          </w:tcPr>
          <w:p w14:paraId="2263F38D" w14:textId="77777777" w:rsidR="00784699" w:rsidRPr="00CE54BA" w:rsidRDefault="00AB32A2" w:rsidP="00CE54BA">
            <w:pPr>
              <w:spacing w:line="240" w:lineRule="auto"/>
              <w:contextualSpacing/>
              <w:rPr>
                <w:b/>
                <w:sz w:val="16"/>
                <w:szCs w:val="16"/>
                <w:lang w:val="en-GB"/>
              </w:rPr>
            </w:pPr>
            <w:r>
              <w:rPr>
                <w:b/>
                <w:sz w:val="16"/>
                <w:szCs w:val="16"/>
                <w:lang w:val="en-GB"/>
              </w:rPr>
              <w:t>1</w:t>
            </w:r>
            <w:r w:rsidR="00454874">
              <w:rPr>
                <w:b/>
                <w:sz w:val="16"/>
                <w:szCs w:val="16"/>
                <w:lang w:val="en-GB"/>
              </w:rPr>
              <w:t>65/18</w:t>
            </w:r>
          </w:p>
        </w:tc>
        <w:tc>
          <w:tcPr>
            <w:tcW w:w="8221" w:type="dxa"/>
          </w:tcPr>
          <w:p w14:paraId="6F83297C" w14:textId="77777777" w:rsidR="001303CF" w:rsidRPr="00CE54BA"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15DB5BE8" w14:textId="77777777" w:rsidR="00504B8A" w:rsidRDefault="00504B8A" w:rsidP="002617F2">
            <w:pPr>
              <w:tabs>
                <w:tab w:val="left" w:pos="282"/>
              </w:tabs>
              <w:spacing w:line="240" w:lineRule="auto"/>
              <w:contextualSpacing/>
              <w:rPr>
                <w:rFonts w:cs="Arial"/>
                <w:b/>
                <w:bCs/>
                <w:lang w:val="en-GB"/>
              </w:rPr>
            </w:pPr>
          </w:p>
          <w:p w14:paraId="1B618F74" w14:textId="77777777" w:rsidR="00504B8A" w:rsidRPr="000E409E" w:rsidRDefault="00035D82" w:rsidP="002617F2">
            <w:pPr>
              <w:tabs>
                <w:tab w:val="left" w:pos="282"/>
              </w:tabs>
              <w:spacing w:line="240" w:lineRule="auto"/>
              <w:contextualSpacing/>
              <w:rPr>
                <w:rFonts w:cs="Arial"/>
                <w:bCs/>
                <w:lang w:val="en-GB"/>
              </w:rPr>
            </w:pPr>
            <w:r>
              <w:rPr>
                <w:rFonts w:cs="Arial"/>
                <w:bCs/>
                <w:lang w:val="en-GB"/>
              </w:rPr>
              <w:t>Cllr Butlin has replaced a piece of timber of the climbing frame.</w:t>
            </w:r>
          </w:p>
        </w:tc>
        <w:tc>
          <w:tcPr>
            <w:tcW w:w="426" w:type="dxa"/>
          </w:tcPr>
          <w:p w14:paraId="08C90326" w14:textId="77777777" w:rsidR="00784699" w:rsidRPr="00CE54BA" w:rsidRDefault="00784699" w:rsidP="00CE54BA">
            <w:pPr>
              <w:spacing w:line="240" w:lineRule="auto"/>
              <w:contextualSpacing/>
              <w:rPr>
                <w:lang w:val="en-GB"/>
              </w:rPr>
            </w:pPr>
          </w:p>
        </w:tc>
      </w:tr>
      <w:tr w:rsidR="00784699" w14:paraId="4E2D8488" w14:textId="77777777" w:rsidTr="00992220">
        <w:trPr>
          <w:trHeight w:val="4752"/>
        </w:trPr>
        <w:tc>
          <w:tcPr>
            <w:tcW w:w="841" w:type="dxa"/>
          </w:tcPr>
          <w:p w14:paraId="38D6C4E9" w14:textId="77777777" w:rsidR="00784699" w:rsidRPr="00CE54BA" w:rsidRDefault="00AB32A2" w:rsidP="00CE54BA">
            <w:pPr>
              <w:spacing w:line="240" w:lineRule="auto"/>
              <w:contextualSpacing/>
              <w:rPr>
                <w:rFonts w:cs="Arial"/>
                <w:b/>
                <w:bCs/>
                <w:sz w:val="16"/>
                <w:szCs w:val="16"/>
                <w:lang w:val="en-GB"/>
              </w:rPr>
            </w:pPr>
            <w:r>
              <w:rPr>
                <w:rFonts w:cs="Arial"/>
                <w:b/>
                <w:bCs/>
                <w:sz w:val="16"/>
                <w:szCs w:val="16"/>
                <w:lang w:val="en-GB"/>
              </w:rPr>
              <w:t>1</w:t>
            </w:r>
            <w:r w:rsidR="00454874">
              <w:rPr>
                <w:rFonts w:cs="Arial"/>
                <w:b/>
                <w:bCs/>
                <w:sz w:val="16"/>
                <w:szCs w:val="16"/>
                <w:lang w:val="en-GB"/>
              </w:rPr>
              <w:t>66/18</w:t>
            </w:r>
          </w:p>
        </w:tc>
        <w:tc>
          <w:tcPr>
            <w:tcW w:w="8221" w:type="dxa"/>
          </w:tcPr>
          <w:p w14:paraId="224CF7E3"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7DCE7FC0" w14:textId="77777777" w:rsidR="00CE0D10" w:rsidRPr="00CE54BA" w:rsidRDefault="00CE0D10" w:rsidP="001F2168">
            <w:pPr>
              <w:spacing w:line="240" w:lineRule="auto"/>
              <w:contextualSpacing/>
              <w:rPr>
                <w:rFonts w:cs="Arial"/>
                <w:b/>
                <w:lang w:val="en-GB"/>
              </w:rPr>
            </w:pPr>
          </w:p>
          <w:p w14:paraId="7607E31B"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TableGrid"/>
              <w:tblW w:w="7519" w:type="dxa"/>
              <w:tblLayout w:type="fixed"/>
              <w:tblLook w:val="04A0" w:firstRow="1" w:lastRow="0" w:firstColumn="1" w:lastColumn="0" w:noHBand="0" w:noVBand="1"/>
            </w:tblPr>
            <w:tblGrid>
              <w:gridCol w:w="2132"/>
              <w:gridCol w:w="4111"/>
              <w:gridCol w:w="1276"/>
            </w:tblGrid>
            <w:tr w:rsidR="00FC51A4" w14:paraId="1094C537" w14:textId="77777777" w:rsidTr="00992220">
              <w:tc>
                <w:tcPr>
                  <w:tcW w:w="2132" w:type="dxa"/>
                  <w:shd w:val="clear" w:color="auto" w:fill="E7E6E6" w:themeFill="background2"/>
                </w:tcPr>
                <w:p w14:paraId="27A0747A"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Name</w:t>
                  </w:r>
                </w:p>
              </w:tc>
              <w:tc>
                <w:tcPr>
                  <w:tcW w:w="4111" w:type="dxa"/>
                  <w:shd w:val="clear" w:color="auto" w:fill="E7E6E6" w:themeFill="background2"/>
                </w:tcPr>
                <w:p w14:paraId="51A134ED"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Reason</w:t>
                  </w:r>
                </w:p>
              </w:tc>
              <w:tc>
                <w:tcPr>
                  <w:tcW w:w="1276" w:type="dxa"/>
                  <w:shd w:val="clear" w:color="auto" w:fill="E7E6E6" w:themeFill="background2"/>
                </w:tcPr>
                <w:p w14:paraId="30784250"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Amount</w:t>
                  </w:r>
                </w:p>
              </w:tc>
            </w:tr>
            <w:tr w:rsidR="006E0ADC" w14:paraId="383C8EBA" w14:textId="77777777" w:rsidTr="00992220">
              <w:tc>
                <w:tcPr>
                  <w:tcW w:w="2132" w:type="dxa"/>
                </w:tcPr>
                <w:p w14:paraId="365E93C4"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Village Hall</w:t>
                  </w:r>
                </w:p>
              </w:tc>
              <w:tc>
                <w:tcPr>
                  <w:tcW w:w="4111" w:type="dxa"/>
                </w:tcPr>
                <w:p w14:paraId="6557964D"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Parish Council Meeting Bookings</w:t>
                  </w:r>
                </w:p>
              </w:tc>
              <w:tc>
                <w:tcPr>
                  <w:tcW w:w="1276" w:type="dxa"/>
                </w:tcPr>
                <w:p w14:paraId="6C2DE87A"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£48.00</w:t>
                  </w:r>
                </w:p>
              </w:tc>
            </w:tr>
            <w:tr w:rsidR="006E0ADC" w14:paraId="2FE45572" w14:textId="77777777" w:rsidTr="00992220">
              <w:tc>
                <w:tcPr>
                  <w:tcW w:w="2132" w:type="dxa"/>
                </w:tcPr>
                <w:p w14:paraId="063C3989"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Tracey Cameron</w:t>
                  </w:r>
                </w:p>
              </w:tc>
              <w:tc>
                <w:tcPr>
                  <w:tcW w:w="4111" w:type="dxa"/>
                </w:tcPr>
                <w:p w14:paraId="4F77E694"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Clerk Salary</w:t>
                  </w:r>
                </w:p>
              </w:tc>
              <w:tc>
                <w:tcPr>
                  <w:tcW w:w="1276" w:type="dxa"/>
                </w:tcPr>
                <w:p w14:paraId="45D5A33E"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£600.20</w:t>
                  </w:r>
                </w:p>
              </w:tc>
            </w:tr>
            <w:tr w:rsidR="006E0ADC" w14:paraId="6102DA8C" w14:textId="77777777" w:rsidTr="00992220">
              <w:tc>
                <w:tcPr>
                  <w:tcW w:w="2132" w:type="dxa"/>
                </w:tcPr>
                <w:p w14:paraId="65AEBAAC"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WODC</w:t>
                  </w:r>
                </w:p>
              </w:tc>
              <w:tc>
                <w:tcPr>
                  <w:tcW w:w="4111" w:type="dxa"/>
                </w:tcPr>
                <w:p w14:paraId="7B3C4487"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 xml:space="preserve">Playground Inspection </w:t>
                  </w:r>
                </w:p>
              </w:tc>
              <w:tc>
                <w:tcPr>
                  <w:tcW w:w="1276" w:type="dxa"/>
                </w:tcPr>
                <w:p w14:paraId="521DEC66"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£46.14</w:t>
                  </w:r>
                </w:p>
              </w:tc>
            </w:tr>
            <w:tr w:rsidR="006E0ADC" w14:paraId="42099F41" w14:textId="77777777" w:rsidTr="00992220">
              <w:tc>
                <w:tcPr>
                  <w:tcW w:w="2132" w:type="dxa"/>
                </w:tcPr>
                <w:p w14:paraId="4587105D"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Clare Want</w:t>
                  </w:r>
                </w:p>
              </w:tc>
              <w:tc>
                <w:tcPr>
                  <w:tcW w:w="4111" w:type="dxa"/>
                </w:tcPr>
                <w:p w14:paraId="698BA204"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Clearing of Lane</w:t>
                  </w:r>
                </w:p>
              </w:tc>
              <w:tc>
                <w:tcPr>
                  <w:tcW w:w="1276" w:type="dxa"/>
                </w:tcPr>
                <w:p w14:paraId="2CD35250"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£20</w:t>
                  </w:r>
                  <w:r w:rsidR="00035D82">
                    <w:rPr>
                      <w:rFonts w:cs="Arial"/>
                      <w:szCs w:val="20"/>
                      <w:lang w:val="en-GB"/>
                    </w:rPr>
                    <w:t>.00</w:t>
                  </w:r>
                </w:p>
              </w:tc>
            </w:tr>
            <w:tr w:rsidR="006E0ADC" w14:paraId="107B1A2C" w14:textId="77777777" w:rsidTr="00992220">
              <w:tc>
                <w:tcPr>
                  <w:tcW w:w="2132" w:type="dxa"/>
                </w:tcPr>
                <w:p w14:paraId="062F5270"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SSLC</w:t>
                  </w:r>
                </w:p>
              </w:tc>
              <w:tc>
                <w:tcPr>
                  <w:tcW w:w="4111" w:type="dxa"/>
                </w:tcPr>
                <w:p w14:paraId="607A53A6"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Clerks Membership</w:t>
                  </w:r>
                </w:p>
              </w:tc>
              <w:tc>
                <w:tcPr>
                  <w:tcW w:w="1276" w:type="dxa"/>
                </w:tcPr>
                <w:p w14:paraId="4FE7F3A6"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£89.00</w:t>
                  </w:r>
                </w:p>
              </w:tc>
            </w:tr>
            <w:tr w:rsidR="0085127D" w14:paraId="672F1E26" w14:textId="77777777" w:rsidTr="00992220">
              <w:tc>
                <w:tcPr>
                  <w:tcW w:w="2132" w:type="dxa"/>
                </w:tcPr>
                <w:p w14:paraId="5DA7CEEB" w14:textId="77777777" w:rsidR="0085127D" w:rsidRPr="006E0ADC" w:rsidRDefault="0085127D" w:rsidP="006E0ADC">
                  <w:pPr>
                    <w:spacing w:line="240" w:lineRule="auto"/>
                    <w:contextualSpacing/>
                    <w:rPr>
                      <w:rFonts w:cs="Arial"/>
                      <w:szCs w:val="20"/>
                      <w:lang w:val="en-GB"/>
                    </w:rPr>
                  </w:pPr>
                  <w:r>
                    <w:rPr>
                      <w:rFonts w:cs="Arial"/>
                      <w:szCs w:val="20"/>
                      <w:lang w:val="en-GB"/>
                    </w:rPr>
                    <w:t>J Perrin Builders</w:t>
                  </w:r>
                </w:p>
              </w:tc>
              <w:tc>
                <w:tcPr>
                  <w:tcW w:w="4111" w:type="dxa"/>
                </w:tcPr>
                <w:p w14:paraId="09B9EB69" w14:textId="77777777" w:rsidR="0085127D" w:rsidRPr="006E0ADC" w:rsidRDefault="0085127D" w:rsidP="006E0ADC">
                  <w:pPr>
                    <w:spacing w:line="240" w:lineRule="auto"/>
                    <w:contextualSpacing/>
                    <w:rPr>
                      <w:rFonts w:cs="Arial"/>
                      <w:szCs w:val="20"/>
                      <w:lang w:val="en-GB"/>
                    </w:rPr>
                  </w:pPr>
                  <w:r>
                    <w:rPr>
                      <w:rFonts w:cs="Arial"/>
                      <w:szCs w:val="20"/>
                      <w:lang w:val="en-GB"/>
                    </w:rPr>
                    <w:t>Aluminium Cover &amp; Frame (Christmas tree)</w:t>
                  </w:r>
                </w:p>
              </w:tc>
              <w:tc>
                <w:tcPr>
                  <w:tcW w:w="1276" w:type="dxa"/>
                </w:tcPr>
                <w:p w14:paraId="3C88CD0C" w14:textId="77777777" w:rsidR="0085127D" w:rsidRPr="006E0ADC" w:rsidRDefault="0085127D" w:rsidP="006E0ADC">
                  <w:pPr>
                    <w:spacing w:line="240" w:lineRule="auto"/>
                    <w:contextualSpacing/>
                    <w:rPr>
                      <w:rFonts w:cs="Arial"/>
                      <w:szCs w:val="20"/>
                      <w:lang w:val="en-GB"/>
                    </w:rPr>
                  </w:pPr>
                  <w:r>
                    <w:rPr>
                      <w:rFonts w:cs="Arial"/>
                      <w:szCs w:val="20"/>
                      <w:lang w:val="en-GB"/>
                    </w:rPr>
                    <w:t>£28.67</w:t>
                  </w:r>
                </w:p>
              </w:tc>
            </w:tr>
            <w:tr w:rsidR="006E0ADC" w14:paraId="3E6E852B" w14:textId="77777777" w:rsidTr="00992220">
              <w:tc>
                <w:tcPr>
                  <w:tcW w:w="2132" w:type="dxa"/>
                </w:tcPr>
                <w:p w14:paraId="15A47B03"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J Perrin Builders</w:t>
                  </w:r>
                </w:p>
              </w:tc>
              <w:tc>
                <w:tcPr>
                  <w:tcW w:w="4111" w:type="dxa"/>
                </w:tcPr>
                <w:p w14:paraId="620FE872" w14:textId="77777777" w:rsidR="006E0ADC" w:rsidRPr="006E0ADC" w:rsidRDefault="006E0ADC" w:rsidP="006E0ADC">
                  <w:pPr>
                    <w:spacing w:line="240" w:lineRule="auto"/>
                    <w:contextualSpacing/>
                    <w:rPr>
                      <w:rFonts w:cs="Arial"/>
                      <w:bCs/>
                      <w:szCs w:val="20"/>
                      <w:lang w:val="en-GB"/>
                    </w:rPr>
                  </w:pPr>
                  <w:r>
                    <w:rPr>
                      <w:rFonts w:cs="Arial"/>
                      <w:bCs/>
                      <w:szCs w:val="20"/>
                      <w:lang w:val="en-GB"/>
                    </w:rPr>
                    <w:t xml:space="preserve">Mesh Reinforcement &amp; </w:t>
                  </w:r>
                  <w:proofErr w:type="spellStart"/>
                  <w:r>
                    <w:rPr>
                      <w:rFonts w:cs="Arial"/>
                      <w:bCs/>
                      <w:szCs w:val="20"/>
                      <w:lang w:val="en-GB"/>
                    </w:rPr>
                    <w:t>Fillcrete</w:t>
                  </w:r>
                  <w:proofErr w:type="spellEnd"/>
                  <w:r>
                    <w:rPr>
                      <w:rFonts w:cs="Arial"/>
                      <w:bCs/>
                      <w:szCs w:val="20"/>
                      <w:lang w:val="en-GB"/>
                    </w:rPr>
                    <w:t xml:space="preserve"> Strip (</w:t>
                  </w:r>
                  <w:proofErr w:type="spellStart"/>
                  <w:r>
                    <w:rPr>
                      <w:rFonts w:cs="Arial"/>
                      <w:bCs/>
                      <w:szCs w:val="20"/>
                      <w:lang w:val="en-GB"/>
                    </w:rPr>
                    <w:t>Pavillion</w:t>
                  </w:r>
                  <w:proofErr w:type="spellEnd"/>
                  <w:r>
                    <w:rPr>
                      <w:rFonts w:cs="Arial"/>
                      <w:bCs/>
                      <w:szCs w:val="20"/>
                      <w:lang w:val="en-GB"/>
                    </w:rPr>
                    <w:t>)</w:t>
                  </w:r>
                </w:p>
              </w:tc>
              <w:tc>
                <w:tcPr>
                  <w:tcW w:w="1276" w:type="dxa"/>
                </w:tcPr>
                <w:p w14:paraId="17554CC3" w14:textId="77777777" w:rsidR="006E0ADC" w:rsidRPr="006E0ADC" w:rsidRDefault="006E0ADC" w:rsidP="006E0ADC">
                  <w:pPr>
                    <w:spacing w:line="240" w:lineRule="auto"/>
                    <w:contextualSpacing/>
                    <w:rPr>
                      <w:rFonts w:cs="Arial"/>
                      <w:bCs/>
                      <w:szCs w:val="20"/>
                      <w:lang w:val="en-GB"/>
                    </w:rPr>
                  </w:pPr>
                  <w:r>
                    <w:rPr>
                      <w:rFonts w:cs="Arial"/>
                      <w:bCs/>
                      <w:szCs w:val="20"/>
                      <w:lang w:val="en-GB"/>
                    </w:rPr>
                    <w:t>£199.03</w:t>
                  </w:r>
                </w:p>
              </w:tc>
            </w:tr>
            <w:tr w:rsidR="006E0ADC" w14:paraId="45A6DA54" w14:textId="77777777" w:rsidTr="00992220">
              <w:tc>
                <w:tcPr>
                  <w:tcW w:w="2132" w:type="dxa"/>
                </w:tcPr>
                <w:p w14:paraId="30F7A288"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St Peters School</w:t>
                  </w:r>
                </w:p>
              </w:tc>
              <w:tc>
                <w:tcPr>
                  <w:tcW w:w="4111" w:type="dxa"/>
                </w:tcPr>
                <w:p w14:paraId="27230211"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Parish Council Meeting booking</w:t>
                  </w:r>
                </w:p>
              </w:tc>
              <w:tc>
                <w:tcPr>
                  <w:tcW w:w="1276" w:type="dxa"/>
                </w:tcPr>
                <w:p w14:paraId="051304AB" w14:textId="77777777" w:rsidR="006E0ADC" w:rsidRPr="006E0ADC" w:rsidRDefault="006E0ADC" w:rsidP="006E0ADC">
                  <w:pPr>
                    <w:spacing w:line="240" w:lineRule="auto"/>
                    <w:contextualSpacing/>
                    <w:rPr>
                      <w:rFonts w:cs="Arial"/>
                      <w:bCs/>
                      <w:szCs w:val="20"/>
                      <w:lang w:val="en-GB"/>
                    </w:rPr>
                  </w:pPr>
                  <w:r w:rsidRPr="006E0ADC">
                    <w:rPr>
                      <w:rFonts w:cs="Arial"/>
                      <w:szCs w:val="20"/>
                      <w:lang w:val="en-GB"/>
                    </w:rPr>
                    <w:t>£15.00</w:t>
                  </w:r>
                </w:p>
              </w:tc>
            </w:tr>
          </w:tbl>
          <w:p w14:paraId="2D12A9ED" w14:textId="77777777" w:rsidR="001303CF" w:rsidRPr="00CE54BA" w:rsidRDefault="001303CF" w:rsidP="001F2168">
            <w:pPr>
              <w:spacing w:line="240" w:lineRule="auto"/>
              <w:contextualSpacing/>
              <w:rPr>
                <w:rFonts w:cs="Arial"/>
                <w:bCs/>
                <w:szCs w:val="20"/>
              </w:rPr>
            </w:pPr>
          </w:p>
          <w:p w14:paraId="400DA1AB"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TableGrid"/>
              <w:tblW w:w="0" w:type="auto"/>
              <w:tblLayout w:type="fixed"/>
              <w:tblLook w:val="04A0" w:firstRow="1" w:lastRow="0" w:firstColumn="1" w:lastColumn="0" w:noHBand="0" w:noVBand="1"/>
            </w:tblPr>
            <w:tblGrid>
              <w:gridCol w:w="3124"/>
              <w:gridCol w:w="1843"/>
            </w:tblGrid>
            <w:tr w:rsidR="00F02412" w14:paraId="0A327043" w14:textId="77777777" w:rsidTr="00992220">
              <w:tc>
                <w:tcPr>
                  <w:tcW w:w="3124" w:type="dxa"/>
                  <w:shd w:val="clear" w:color="auto" w:fill="E7E6E6" w:themeFill="background2"/>
                </w:tcPr>
                <w:p w14:paraId="65FFFC47"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843" w:type="dxa"/>
                  <w:shd w:val="clear" w:color="auto" w:fill="E7E6E6" w:themeFill="background2"/>
                </w:tcPr>
                <w:p w14:paraId="287E23DC"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Amount</w:t>
                  </w:r>
                </w:p>
              </w:tc>
            </w:tr>
            <w:tr w:rsidR="0085127D" w14:paraId="2A40CD1B" w14:textId="77777777" w:rsidTr="00992220">
              <w:tc>
                <w:tcPr>
                  <w:tcW w:w="3124" w:type="dxa"/>
                </w:tcPr>
                <w:p w14:paraId="4C097CCD" w14:textId="77777777" w:rsidR="0085127D" w:rsidRPr="0085127D" w:rsidRDefault="0085127D" w:rsidP="0085127D">
                  <w:pPr>
                    <w:spacing w:line="240" w:lineRule="auto"/>
                    <w:contextualSpacing/>
                    <w:rPr>
                      <w:rFonts w:cs="Arial"/>
                      <w:color w:val="000000"/>
                      <w:kern w:val="0"/>
                      <w:szCs w:val="20"/>
                      <w:lang w:val="en-GB" w:eastAsia="en-GB"/>
                    </w:rPr>
                  </w:pPr>
                  <w:r w:rsidRPr="0085127D">
                    <w:rPr>
                      <w:rFonts w:cs="Arial"/>
                      <w:szCs w:val="20"/>
                      <w:lang w:val="en-GB"/>
                    </w:rPr>
                    <w:t>St Leonards Church (burials)</w:t>
                  </w:r>
                </w:p>
              </w:tc>
              <w:tc>
                <w:tcPr>
                  <w:tcW w:w="1843" w:type="dxa"/>
                </w:tcPr>
                <w:p w14:paraId="2305A2BC" w14:textId="77777777" w:rsidR="0085127D" w:rsidRPr="0085127D" w:rsidRDefault="0085127D" w:rsidP="0085127D">
                  <w:pPr>
                    <w:spacing w:line="240" w:lineRule="auto"/>
                    <w:contextualSpacing/>
                    <w:rPr>
                      <w:rFonts w:cs="Arial"/>
                      <w:color w:val="000000"/>
                      <w:kern w:val="0"/>
                      <w:szCs w:val="20"/>
                      <w:lang w:val="en-GB" w:eastAsia="en-GB"/>
                    </w:rPr>
                  </w:pPr>
                  <w:r w:rsidRPr="0085127D">
                    <w:rPr>
                      <w:rFonts w:cs="Arial"/>
                      <w:szCs w:val="20"/>
                      <w:lang w:val="en-GB"/>
                    </w:rPr>
                    <w:t>£580.00</w:t>
                  </w:r>
                </w:p>
              </w:tc>
            </w:tr>
            <w:tr w:rsidR="0085127D" w14:paraId="73AE60C7" w14:textId="77777777" w:rsidTr="00992220">
              <w:tc>
                <w:tcPr>
                  <w:tcW w:w="3124" w:type="dxa"/>
                </w:tcPr>
                <w:p w14:paraId="1309513D" w14:textId="77777777" w:rsidR="0085127D" w:rsidRPr="0085127D" w:rsidRDefault="0085127D" w:rsidP="0085127D">
                  <w:pPr>
                    <w:spacing w:line="240" w:lineRule="auto"/>
                    <w:contextualSpacing/>
                    <w:rPr>
                      <w:rFonts w:cs="Arial"/>
                      <w:szCs w:val="20"/>
                      <w:lang w:val="en-GB"/>
                    </w:rPr>
                  </w:pPr>
                  <w:r w:rsidRPr="0085127D">
                    <w:rPr>
                      <w:rFonts w:cs="Arial"/>
                      <w:szCs w:val="20"/>
                      <w:lang w:val="en-GB"/>
                    </w:rPr>
                    <w:t>WODC Section 106 Payments</w:t>
                  </w:r>
                </w:p>
              </w:tc>
              <w:tc>
                <w:tcPr>
                  <w:tcW w:w="1843" w:type="dxa"/>
                </w:tcPr>
                <w:p w14:paraId="677E4F20" w14:textId="77777777" w:rsidR="0085127D" w:rsidRPr="0085127D" w:rsidRDefault="0085127D" w:rsidP="0085127D">
                  <w:pPr>
                    <w:spacing w:line="240" w:lineRule="auto"/>
                    <w:contextualSpacing/>
                    <w:rPr>
                      <w:rFonts w:cs="Arial"/>
                      <w:szCs w:val="20"/>
                      <w:lang w:val="en-GB"/>
                    </w:rPr>
                  </w:pPr>
                  <w:r w:rsidRPr="0085127D">
                    <w:rPr>
                      <w:rFonts w:cs="Arial"/>
                      <w:szCs w:val="20"/>
                      <w:lang w:val="en-GB"/>
                    </w:rPr>
                    <w:t>£19,866</w:t>
                  </w:r>
                </w:p>
              </w:tc>
            </w:tr>
            <w:tr w:rsidR="0085127D" w14:paraId="39E0944E" w14:textId="77777777" w:rsidTr="00992220">
              <w:tc>
                <w:tcPr>
                  <w:tcW w:w="3124" w:type="dxa"/>
                </w:tcPr>
                <w:p w14:paraId="03C3B08D" w14:textId="77777777" w:rsidR="0085127D" w:rsidRPr="0085127D" w:rsidRDefault="0085127D" w:rsidP="0085127D">
                  <w:pPr>
                    <w:spacing w:line="240" w:lineRule="auto"/>
                    <w:contextualSpacing/>
                    <w:rPr>
                      <w:rFonts w:cs="Arial"/>
                      <w:szCs w:val="20"/>
                      <w:lang w:val="en-GB"/>
                    </w:rPr>
                  </w:pPr>
                  <w:r w:rsidRPr="0085127D">
                    <w:rPr>
                      <w:rFonts w:cs="Arial"/>
                      <w:szCs w:val="20"/>
                      <w:lang w:val="en-GB"/>
                    </w:rPr>
                    <w:t>HMRC VAT Refund</w:t>
                  </w:r>
                </w:p>
              </w:tc>
              <w:tc>
                <w:tcPr>
                  <w:tcW w:w="1843" w:type="dxa"/>
                </w:tcPr>
                <w:p w14:paraId="0558C740" w14:textId="77777777" w:rsidR="0085127D" w:rsidRPr="0085127D" w:rsidRDefault="0085127D" w:rsidP="0085127D">
                  <w:pPr>
                    <w:spacing w:line="240" w:lineRule="auto"/>
                    <w:contextualSpacing/>
                    <w:rPr>
                      <w:rFonts w:cs="Arial"/>
                      <w:szCs w:val="20"/>
                      <w:lang w:val="en-GB"/>
                    </w:rPr>
                  </w:pPr>
                  <w:r w:rsidRPr="0085127D">
                    <w:rPr>
                      <w:rFonts w:cs="Arial"/>
                      <w:szCs w:val="20"/>
                      <w:lang w:val="en-GB"/>
                    </w:rPr>
                    <w:t>£130.99</w:t>
                  </w:r>
                </w:p>
              </w:tc>
            </w:tr>
          </w:tbl>
          <w:p w14:paraId="77A634B2" w14:textId="77777777" w:rsidR="000601B7" w:rsidRPr="00CE54BA" w:rsidRDefault="000601B7" w:rsidP="00CE54BA">
            <w:pPr>
              <w:shd w:val="clear" w:color="auto" w:fill="FFFFFF"/>
              <w:spacing w:line="240" w:lineRule="auto"/>
              <w:contextualSpacing/>
              <w:rPr>
                <w:rFonts w:cs="Arial"/>
                <w:bCs/>
                <w:lang w:val="en-GB"/>
              </w:rPr>
            </w:pPr>
          </w:p>
        </w:tc>
        <w:tc>
          <w:tcPr>
            <w:tcW w:w="426" w:type="dxa"/>
          </w:tcPr>
          <w:p w14:paraId="3E4091FE" w14:textId="77777777" w:rsidR="00784699" w:rsidRPr="00CE54BA" w:rsidRDefault="00784699" w:rsidP="00CE54BA">
            <w:pPr>
              <w:spacing w:line="240" w:lineRule="auto"/>
              <w:contextualSpacing/>
              <w:rPr>
                <w:lang w:val="en-GB"/>
              </w:rPr>
            </w:pPr>
          </w:p>
        </w:tc>
      </w:tr>
      <w:tr w:rsidR="00784699" w14:paraId="14958889" w14:textId="77777777" w:rsidTr="00992220">
        <w:trPr>
          <w:trHeight w:val="762"/>
        </w:trPr>
        <w:tc>
          <w:tcPr>
            <w:tcW w:w="841" w:type="dxa"/>
          </w:tcPr>
          <w:p w14:paraId="43422548" w14:textId="77777777" w:rsidR="00784699" w:rsidRPr="00CE54BA" w:rsidRDefault="00AB32A2" w:rsidP="00CE54BA">
            <w:pPr>
              <w:spacing w:line="240" w:lineRule="auto"/>
              <w:contextualSpacing/>
              <w:rPr>
                <w:b/>
                <w:sz w:val="16"/>
                <w:szCs w:val="16"/>
                <w:lang w:val="en-GB"/>
              </w:rPr>
            </w:pPr>
            <w:r>
              <w:rPr>
                <w:b/>
                <w:sz w:val="16"/>
                <w:szCs w:val="16"/>
                <w:lang w:val="en-GB"/>
              </w:rPr>
              <w:t>1</w:t>
            </w:r>
            <w:r w:rsidR="00454874">
              <w:rPr>
                <w:b/>
                <w:sz w:val="16"/>
                <w:szCs w:val="16"/>
                <w:lang w:val="en-GB"/>
              </w:rPr>
              <w:t>67/18</w:t>
            </w:r>
          </w:p>
        </w:tc>
        <w:tc>
          <w:tcPr>
            <w:tcW w:w="8221" w:type="dxa"/>
          </w:tcPr>
          <w:p w14:paraId="5B9D06C2" w14:textId="77777777" w:rsidR="00784699" w:rsidRPr="00CE54BA" w:rsidRDefault="00784699" w:rsidP="00CE54BA">
            <w:pPr>
              <w:spacing w:line="240" w:lineRule="auto"/>
              <w:contextualSpacing/>
              <w:rPr>
                <w:rFonts w:cs="Arial"/>
                <w:b/>
                <w:u w:val="single"/>
                <w:lang w:val="en-GB"/>
              </w:rPr>
            </w:pPr>
            <w:r w:rsidRPr="00CE54BA">
              <w:rPr>
                <w:rFonts w:cs="Arial"/>
                <w:b/>
                <w:u w:val="single"/>
                <w:lang w:val="en-GB"/>
              </w:rPr>
              <w:t>PLANNING APPLICATIONS:</w:t>
            </w:r>
          </w:p>
          <w:p w14:paraId="321924E2" w14:textId="77777777" w:rsidR="00784699" w:rsidRDefault="00784699" w:rsidP="00CE54BA">
            <w:pPr>
              <w:spacing w:line="240" w:lineRule="auto"/>
              <w:contextualSpacing/>
              <w:rPr>
                <w:rFonts w:cs="Arial"/>
                <w:u w:val="single"/>
                <w:lang w:val="en-GB"/>
              </w:rPr>
            </w:pPr>
          </w:p>
          <w:p w14:paraId="09A8B4DE" w14:textId="77777777" w:rsidR="0085127D" w:rsidRPr="0085127D" w:rsidRDefault="0085127D" w:rsidP="0085127D">
            <w:pPr>
              <w:tabs>
                <w:tab w:val="left" w:pos="3892"/>
              </w:tabs>
              <w:contextualSpacing/>
              <w:rPr>
                <w:rFonts w:cs="Arial"/>
                <w:b/>
                <w:bCs/>
                <w:szCs w:val="20"/>
                <w:lang w:val="en-GB"/>
              </w:rPr>
            </w:pPr>
            <w:r w:rsidRPr="0085127D">
              <w:rPr>
                <w:rFonts w:cs="Arial"/>
                <w:b/>
                <w:bCs/>
                <w:szCs w:val="20"/>
                <w:lang w:val="en-GB"/>
              </w:rPr>
              <w:t xml:space="preserve">APPLICATION NO: </w:t>
            </w:r>
            <w:r w:rsidRPr="0085127D">
              <w:rPr>
                <w:rFonts w:cs="Arial"/>
                <w:bCs/>
                <w:szCs w:val="20"/>
                <w:lang w:val="en-GB"/>
              </w:rPr>
              <w:t>18/03148/HHD</w:t>
            </w:r>
          </w:p>
          <w:p w14:paraId="282F560F" w14:textId="77777777" w:rsidR="0085127D" w:rsidRPr="0085127D" w:rsidRDefault="0085127D" w:rsidP="0085127D">
            <w:pPr>
              <w:tabs>
                <w:tab w:val="left" w:pos="3892"/>
              </w:tabs>
              <w:contextualSpacing/>
              <w:rPr>
                <w:rFonts w:cs="Arial"/>
                <w:bCs/>
                <w:szCs w:val="20"/>
                <w:lang w:val="en-GB"/>
              </w:rPr>
            </w:pPr>
            <w:r w:rsidRPr="0085127D">
              <w:rPr>
                <w:rFonts w:cs="Arial"/>
                <w:b/>
                <w:bCs/>
                <w:szCs w:val="20"/>
                <w:lang w:val="en-GB"/>
              </w:rPr>
              <w:lastRenderedPageBreak/>
              <w:t xml:space="preserve">PROPOSAL: </w:t>
            </w:r>
            <w:r w:rsidRPr="0085127D">
              <w:rPr>
                <w:rFonts w:cs="Arial"/>
                <w:bCs/>
                <w:szCs w:val="20"/>
                <w:lang w:val="en-GB"/>
              </w:rPr>
              <w:t>The erection of a single-story rear and two storey side extension with the addition of a chimney stack.</w:t>
            </w:r>
          </w:p>
          <w:p w14:paraId="3B0533C6" w14:textId="77777777" w:rsidR="0085127D" w:rsidRPr="0085127D" w:rsidRDefault="0085127D" w:rsidP="0085127D">
            <w:pPr>
              <w:tabs>
                <w:tab w:val="left" w:pos="3892"/>
              </w:tabs>
              <w:contextualSpacing/>
              <w:rPr>
                <w:rFonts w:cs="Arial"/>
                <w:b/>
                <w:bCs/>
                <w:szCs w:val="20"/>
                <w:lang w:val="en-GB"/>
              </w:rPr>
            </w:pPr>
            <w:r w:rsidRPr="0085127D">
              <w:rPr>
                <w:rFonts w:cs="Arial"/>
                <w:b/>
                <w:bCs/>
                <w:szCs w:val="20"/>
                <w:lang w:val="en-GB"/>
              </w:rPr>
              <w:t>Town and Country Planning Act</w:t>
            </w:r>
          </w:p>
          <w:p w14:paraId="51A000DB" w14:textId="77777777" w:rsidR="0085127D" w:rsidRPr="0085127D" w:rsidRDefault="0085127D" w:rsidP="0085127D">
            <w:pPr>
              <w:tabs>
                <w:tab w:val="left" w:pos="3892"/>
              </w:tabs>
              <w:contextualSpacing/>
              <w:rPr>
                <w:rFonts w:cs="Arial"/>
                <w:b/>
                <w:bCs/>
                <w:szCs w:val="20"/>
                <w:lang w:val="en-GB"/>
              </w:rPr>
            </w:pPr>
            <w:r w:rsidRPr="0085127D">
              <w:rPr>
                <w:rFonts w:cs="Arial"/>
                <w:b/>
                <w:bCs/>
                <w:szCs w:val="20"/>
                <w:lang w:val="en-GB"/>
              </w:rPr>
              <w:t xml:space="preserve">LOCATION: </w:t>
            </w:r>
            <w:r w:rsidRPr="0085127D">
              <w:rPr>
                <w:rFonts w:cs="Arial"/>
                <w:bCs/>
                <w:szCs w:val="20"/>
                <w:lang w:val="en-GB"/>
              </w:rPr>
              <w:t>2 The Tennis Cassington Witney</w:t>
            </w:r>
          </w:p>
          <w:p w14:paraId="024DA7CE" w14:textId="77777777" w:rsidR="0085127D" w:rsidRPr="0085127D" w:rsidRDefault="0085127D" w:rsidP="0085127D">
            <w:pPr>
              <w:tabs>
                <w:tab w:val="left" w:pos="3892"/>
              </w:tabs>
              <w:contextualSpacing/>
              <w:rPr>
                <w:rFonts w:cs="Arial"/>
                <w:b/>
                <w:bCs/>
                <w:szCs w:val="20"/>
                <w:lang w:val="en-GB"/>
              </w:rPr>
            </w:pPr>
            <w:r w:rsidRPr="0085127D">
              <w:rPr>
                <w:rFonts w:cs="Arial"/>
                <w:b/>
                <w:bCs/>
                <w:szCs w:val="20"/>
                <w:lang w:val="en-GB"/>
              </w:rPr>
              <w:t xml:space="preserve">APPLICANT: </w:t>
            </w:r>
            <w:r w:rsidRPr="0085127D">
              <w:rPr>
                <w:rFonts w:cs="Arial"/>
                <w:bCs/>
                <w:szCs w:val="20"/>
                <w:lang w:val="en-GB"/>
              </w:rPr>
              <w:t>Mr Metcalf</w:t>
            </w:r>
          </w:p>
          <w:p w14:paraId="782B3FEE" w14:textId="77777777" w:rsidR="0085127D" w:rsidRPr="0085127D" w:rsidRDefault="0085127D" w:rsidP="0085127D">
            <w:pPr>
              <w:tabs>
                <w:tab w:val="left" w:pos="3892"/>
              </w:tabs>
              <w:contextualSpacing/>
              <w:rPr>
                <w:rFonts w:cs="Arial"/>
                <w:b/>
                <w:szCs w:val="20"/>
              </w:rPr>
            </w:pPr>
            <w:r w:rsidRPr="0085127D">
              <w:rPr>
                <w:rFonts w:cs="Arial"/>
                <w:b/>
                <w:szCs w:val="20"/>
              </w:rPr>
              <w:t xml:space="preserve">REGISTERED: </w:t>
            </w:r>
            <w:r w:rsidRPr="0085127D">
              <w:rPr>
                <w:rFonts w:cs="Arial"/>
                <w:szCs w:val="20"/>
              </w:rPr>
              <w:t>20</w:t>
            </w:r>
            <w:r w:rsidRPr="0085127D">
              <w:rPr>
                <w:rFonts w:cs="Arial"/>
                <w:szCs w:val="20"/>
                <w:vertAlign w:val="superscript"/>
              </w:rPr>
              <w:t xml:space="preserve">th </w:t>
            </w:r>
            <w:r w:rsidRPr="0085127D">
              <w:rPr>
                <w:rFonts w:cs="Arial"/>
                <w:szCs w:val="20"/>
              </w:rPr>
              <w:t>November 2018</w:t>
            </w:r>
          </w:p>
          <w:p w14:paraId="2E409336" w14:textId="77777777" w:rsidR="0085127D" w:rsidRPr="0085127D" w:rsidRDefault="0085127D" w:rsidP="0085127D">
            <w:pPr>
              <w:tabs>
                <w:tab w:val="left" w:pos="3892"/>
              </w:tabs>
              <w:contextualSpacing/>
              <w:rPr>
                <w:rFonts w:cs="Arial"/>
                <w:b/>
                <w:szCs w:val="20"/>
              </w:rPr>
            </w:pPr>
            <w:r w:rsidRPr="0085127D">
              <w:rPr>
                <w:rFonts w:cs="Arial"/>
                <w:b/>
                <w:szCs w:val="20"/>
              </w:rPr>
              <w:t>These applications are in or affecting the Cassington Conservation Area</w:t>
            </w:r>
          </w:p>
          <w:p w14:paraId="7E5C51DC" w14:textId="77777777" w:rsidR="0085127D" w:rsidRPr="0085127D" w:rsidRDefault="0085127D" w:rsidP="0085127D">
            <w:pPr>
              <w:tabs>
                <w:tab w:val="left" w:pos="3892"/>
              </w:tabs>
              <w:contextualSpacing/>
              <w:rPr>
                <w:rFonts w:cs="Arial"/>
                <w:b/>
                <w:szCs w:val="20"/>
              </w:rPr>
            </w:pPr>
          </w:p>
          <w:p w14:paraId="36BD5D8F" w14:textId="77777777" w:rsidR="0085127D" w:rsidRPr="0085127D" w:rsidRDefault="0085127D" w:rsidP="0085127D">
            <w:pPr>
              <w:tabs>
                <w:tab w:val="left" w:pos="3892"/>
              </w:tabs>
              <w:contextualSpacing/>
              <w:rPr>
                <w:rFonts w:cs="Arial"/>
                <w:szCs w:val="20"/>
              </w:rPr>
            </w:pPr>
            <w:r w:rsidRPr="0085127D">
              <w:rPr>
                <w:rFonts w:cs="Arial"/>
                <w:b/>
                <w:szCs w:val="20"/>
              </w:rPr>
              <w:t xml:space="preserve">APPLICATION NO: </w:t>
            </w:r>
            <w:r w:rsidRPr="0085127D">
              <w:rPr>
                <w:rFonts w:cs="Arial"/>
                <w:szCs w:val="20"/>
              </w:rPr>
              <w:t>18/03409/HHD</w:t>
            </w:r>
          </w:p>
          <w:p w14:paraId="19BAFB83" w14:textId="77777777" w:rsidR="0085127D" w:rsidRPr="0085127D" w:rsidRDefault="0085127D" w:rsidP="0085127D">
            <w:pPr>
              <w:tabs>
                <w:tab w:val="left" w:pos="3892"/>
              </w:tabs>
              <w:contextualSpacing/>
              <w:rPr>
                <w:rFonts w:cs="Arial"/>
                <w:b/>
                <w:szCs w:val="20"/>
              </w:rPr>
            </w:pPr>
            <w:r w:rsidRPr="0085127D">
              <w:rPr>
                <w:rFonts w:cs="Arial"/>
                <w:b/>
                <w:szCs w:val="20"/>
              </w:rPr>
              <w:t xml:space="preserve">PROPOSAL: </w:t>
            </w:r>
            <w:r w:rsidRPr="0085127D">
              <w:rPr>
                <w:rFonts w:cs="Arial"/>
                <w:szCs w:val="20"/>
              </w:rPr>
              <w:t xml:space="preserve">Erection of single </w:t>
            </w:r>
            <w:proofErr w:type="spellStart"/>
            <w:r w:rsidRPr="0085127D">
              <w:rPr>
                <w:rFonts w:cs="Arial"/>
                <w:szCs w:val="20"/>
              </w:rPr>
              <w:t>storey</w:t>
            </w:r>
            <w:proofErr w:type="spellEnd"/>
            <w:r w:rsidRPr="0085127D">
              <w:rPr>
                <w:rFonts w:cs="Arial"/>
                <w:szCs w:val="20"/>
              </w:rPr>
              <w:t xml:space="preserve"> rear extension</w:t>
            </w:r>
            <w:r w:rsidRPr="0085127D">
              <w:rPr>
                <w:rFonts w:cs="Arial"/>
                <w:b/>
                <w:szCs w:val="20"/>
              </w:rPr>
              <w:t>.</w:t>
            </w:r>
          </w:p>
          <w:p w14:paraId="354F8BC9" w14:textId="77777777" w:rsidR="0085127D" w:rsidRPr="0085127D" w:rsidRDefault="0085127D" w:rsidP="0085127D">
            <w:pPr>
              <w:tabs>
                <w:tab w:val="left" w:pos="3892"/>
              </w:tabs>
              <w:contextualSpacing/>
              <w:rPr>
                <w:rFonts w:cs="Arial"/>
                <w:b/>
                <w:szCs w:val="20"/>
              </w:rPr>
            </w:pPr>
            <w:r w:rsidRPr="0085127D">
              <w:rPr>
                <w:rFonts w:cs="Arial"/>
                <w:b/>
                <w:szCs w:val="20"/>
              </w:rPr>
              <w:t>Town and Country Planning Act</w:t>
            </w:r>
          </w:p>
          <w:p w14:paraId="47B26487" w14:textId="77777777" w:rsidR="0085127D" w:rsidRPr="0085127D" w:rsidRDefault="0085127D" w:rsidP="0085127D">
            <w:pPr>
              <w:tabs>
                <w:tab w:val="left" w:pos="3892"/>
              </w:tabs>
              <w:contextualSpacing/>
              <w:rPr>
                <w:rFonts w:cs="Arial"/>
                <w:szCs w:val="20"/>
              </w:rPr>
            </w:pPr>
            <w:r w:rsidRPr="0085127D">
              <w:rPr>
                <w:rFonts w:cs="Arial"/>
                <w:b/>
                <w:szCs w:val="20"/>
              </w:rPr>
              <w:t xml:space="preserve">LOCATION: </w:t>
            </w:r>
            <w:r w:rsidRPr="0085127D">
              <w:rPr>
                <w:rFonts w:cs="Arial"/>
                <w:szCs w:val="20"/>
              </w:rPr>
              <w:t>8 Orchard Close Cassington Witney</w:t>
            </w:r>
          </w:p>
          <w:p w14:paraId="21C765F6" w14:textId="77777777" w:rsidR="0085127D" w:rsidRPr="0085127D" w:rsidRDefault="0085127D" w:rsidP="0085127D">
            <w:pPr>
              <w:tabs>
                <w:tab w:val="left" w:pos="3892"/>
              </w:tabs>
              <w:contextualSpacing/>
              <w:rPr>
                <w:rFonts w:cs="Arial"/>
                <w:szCs w:val="20"/>
              </w:rPr>
            </w:pPr>
            <w:r w:rsidRPr="0085127D">
              <w:rPr>
                <w:rFonts w:cs="Arial"/>
                <w:b/>
                <w:szCs w:val="20"/>
              </w:rPr>
              <w:t xml:space="preserve">APPLICANT: </w:t>
            </w:r>
            <w:proofErr w:type="spellStart"/>
            <w:r w:rsidRPr="0085127D">
              <w:rPr>
                <w:rFonts w:cs="Arial"/>
                <w:szCs w:val="20"/>
              </w:rPr>
              <w:t>Mr</w:t>
            </w:r>
            <w:proofErr w:type="spellEnd"/>
            <w:r w:rsidRPr="0085127D">
              <w:rPr>
                <w:rFonts w:cs="Arial"/>
                <w:szCs w:val="20"/>
              </w:rPr>
              <w:t xml:space="preserve"> &amp; </w:t>
            </w:r>
            <w:proofErr w:type="spellStart"/>
            <w:r w:rsidRPr="0085127D">
              <w:rPr>
                <w:rFonts w:cs="Arial"/>
                <w:szCs w:val="20"/>
              </w:rPr>
              <w:t>Mrs</w:t>
            </w:r>
            <w:proofErr w:type="spellEnd"/>
            <w:r w:rsidRPr="0085127D">
              <w:rPr>
                <w:rFonts w:cs="Arial"/>
                <w:szCs w:val="20"/>
              </w:rPr>
              <w:t xml:space="preserve"> A Rogers</w:t>
            </w:r>
          </w:p>
          <w:p w14:paraId="799F5CD0" w14:textId="77777777" w:rsidR="0085127D" w:rsidRPr="0085127D" w:rsidRDefault="0085127D" w:rsidP="0085127D">
            <w:pPr>
              <w:tabs>
                <w:tab w:val="left" w:pos="3892"/>
              </w:tabs>
              <w:contextualSpacing/>
              <w:rPr>
                <w:rFonts w:cs="Arial"/>
                <w:szCs w:val="20"/>
              </w:rPr>
            </w:pPr>
            <w:r w:rsidRPr="0085127D">
              <w:rPr>
                <w:rFonts w:cs="Arial"/>
                <w:b/>
                <w:szCs w:val="20"/>
              </w:rPr>
              <w:t xml:space="preserve">REGISTERED: </w:t>
            </w:r>
            <w:r w:rsidRPr="0085127D">
              <w:rPr>
                <w:rFonts w:cs="Arial"/>
                <w:szCs w:val="20"/>
              </w:rPr>
              <w:t>24th November 2018</w:t>
            </w:r>
          </w:p>
          <w:p w14:paraId="71B89E95" w14:textId="77777777" w:rsidR="0085127D" w:rsidRPr="0085127D" w:rsidRDefault="0085127D" w:rsidP="0085127D">
            <w:pPr>
              <w:tabs>
                <w:tab w:val="left" w:pos="3892"/>
              </w:tabs>
              <w:contextualSpacing/>
              <w:rPr>
                <w:rFonts w:cs="Arial"/>
                <w:szCs w:val="20"/>
              </w:rPr>
            </w:pPr>
            <w:r w:rsidRPr="0085127D">
              <w:rPr>
                <w:rFonts w:cs="Arial"/>
                <w:b/>
                <w:szCs w:val="20"/>
              </w:rPr>
              <w:t>These applications are in or affecting the Cassington Conservation Area</w:t>
            </w:r>
            <w:r w:rsidRPr="0085127D">
              <w:rPr>
                <w:rFonts w:cs="Arial"/>
                <w:szCs w:val="20"/>
              </w:rPr>
              <w:t>.</w:t>
            </w:r>
          </w:p>
          <w:p w14:paraId="52A8A041" w14:textId="77777777" w:rsidR="00A45D76" w:rsidRPr="00A45D76" w:rsidRDefault="00A45D76" w:rsidP="00CE54BA">
            <w:pPr>
              <w:spacing w:line="240" w:lineRule="auto"/>
              <w:contextualSpacing/>
              <w:rPr>
                <w:rFonts w:cs="Arial"/>
                <w:b/>
                <w:lang w:val="en-GB"/>
              </w:rPr>
            </w:pPr>
          </w:p>
        </w:tc>
        <w:tc>
          <w:tcPr>
            <w:tcW w:w="426" w:type="dxa"/>
          </w:tcPr>
          <w:p w14:paraId="2A18CDA2" w14:textId="77777777" w:rsidR="00784699" w:rsidRPr="00CE54BA" w:rsidRDefault="00784699" w:rsidP="00CE54BA">
            <w:pPr>
              <w:spacing w:line="240" w:lineRule="auto"/>
              <w:contextualSpacing/>
              <w:rPr>
                <w:lang w:val="en-GB"/>
              </w:rPr>
            </w:pPr>
          </w:p>
        </w:tc>
      </w:tr>
      <w:tr w:rsidR="00784699" w14:paraId="21A3026F" w14:textId="77777777" w:rsidTr="00992220">
        <w:trPr>
          <w:trHeight w:val="399"/>
        </w:trPr>
        <w:tc>
          <w:tcPr>
            <w:tcW w:w="841" w:type="dxa"/>
          </w:tcPr>
          <w:p w14:paraId="47A3AA97" w14:textId="77777777" w:rsidR="00784699" w:rsidRPr="00CE54BA" w:rsidRDefault="00AB32A2" w:rsidP="00CE54BA">
            <w:pPr>
              <w:spacing w:line="240" w:lineRule="auto"/>
              <w:contextualSpacing/>
              <w:rPr>
                <w:b/>
                <w:sz w:val="16"/>
                <w:szCs w:val="16"/>
                <w:lang w:val="en-GB"/>
              </w:rPr>
            </w:pPr>
            <w:r>
              <w:rPr>
                <w:b/>
                <w:sz w:val="16"/>
                <w:szCs w:val="16"/>
                <w:lang w:val="en-GB"/>
              </w:rPr>
              <w:t>1</w:t>
            </w:r>
            <w:r w:rsidR="00454874">
              <w:rPr>
                <w:b/>
                <w:sz w:val="16"/>
                <w:szCs w:val="16"/>
                <w:lang w:val="en-GB"/>
              </w:rPr>
              <w:t>68/18</w:t>
            </w:r>
          </w:p>
        </w:tc>
        <w:tc>
          <w:tcPr>
            <w:tcW w:w="8221" w:type="dxa"/>
          </w:tcPr>
          <w:p w14:paraId="6CD42CE2" w14:textId="77777777" w:rsidR="0085127D" w:rsidRDefault="0085127D" w:rsidP="0085127D">
            <w:pPr>
              <w:tabs>
                <w:tab w:val="left" w:pos="365"/>
              </w:tabs>
              <w:ind w:right="-427"/>
              <w:contextualSpacing/>
              <w:rPr>
                <w:rFonts w:cs="Arial"/>
                <w:b/>
                <w:szCs w:val="20"/>
                <w:u w:val="single"/>
                <w:lang w:val="en-GB"/>
              </w:rPr>
            </w:pPr>
            <w:r>
              <w:rPr>
                <w:rFonts w:cs="Arial"/>
                <w:b/>
                <w:szCs w:val="20"/>
                <w:u w:val="single"/>
                <w:lang w:val="en-GB"/>
              </w:rPr>
              <w:t>ANY OTHER BUSINESS</w:t>
            </w:r>
          </w:p>
          <w:p w14:paraId="22CAC5A0" w14:textId="77777777" w:rsidR="0085127D" w:rsidRPr="0085127D" w:rsidRDefault="0085127D" w:rsidP="0085127D">
            <w:pPr>
              <w:tabs>
                <w:tab w:val="left" w:pos="365"/>
              </w:tabs>
              <w:ind w:right="-427"/>
              <w:contextualSpacing/>
              <w:rPr>
                <w:rFonts w:cs="Arial"/>
                <w:b/>
                <w:szCs w:val="20"/>
                <w:u w:val="single"/>
                <w:lang w:val="en-GB"/>
              </w:rPr>
            </w:pPr>
          </w:p>
          <w:p w14:paraId="580C57C7" w14:textId="77777777" w:rsidR="0085127D" w:rsidRPr="0085127D" w:rsidRDefault="0085127D" w:rsidP="00B52787">
            <w:pPr>
              <w:tabs>
                <w:tab w:val="left" w:pos="365"/>
              </w:tabs>
              <w:contextualSpacing/>
              <w:rPr>
                <w:rFonts w:cs="Arial"/>
                <w:szCs w:val="20"/>
                <w:lang w:val="en-GB"/>
              </w:rPr>
            </w:pPr>
            <w:r w:rsidRPr="0085127D">
              <w:rPr>
                <w:rFonts w:cs="Arial"/>
                <w:b/>
                <w:szCs w:val="20"/>
                <w:lang w:val="en-GB"/>
              </w:rPr>
              <w:t>i)</w:t>
            </w:r>
            <w:r w:rsidRPr="0085127D">
              <w:rPr>
                <w:rFonts w:cs="Arial"/>
                <w:szCs w:val="20"/>
                <w:lang w:val="en-GB"/>
              </w:rPr>
              <w:t xml:space="preserve"> Christmas Carol Night</w:t>
            </w:r>
            <w:r w:rsidR="00B52787">
              <w:rPr>
                <w:rFonts w:cs="Arial"/>
                <w:szCs w:val="20"/>
                <w:lang w:val="en-GB"/>
              </w:rPr>
              <w:t xml:space="preserve"> – The song sheets have now been done by Tracey and everything is in place for next week.  Cllr Thomas has asked that all helpers wear high vis jackets for safety.  </w:t>
            </w:r>
            <w:proofErr w:type="spellStart"/>
            <w:r w:rsidR="00E9543C">
              <w:rPr>
                <w:rFonts w:cs="Arial"/>
                <w:szCs w:val="20"/>
                <w:lang w:val="en-GB"/>
              </w:rPr>
              <w:t>Hatwells</w:t>
            </w:r>
            <w:proofErr w:type="spellEnd"/>
            <w:r w:rsidR="00E9543C">
              <w:rPr>
                <w:rFonts w:cs="Arial"/>
                <w:szCs w:val="20"/>
                <w:lang w:val="en-GB"/>
              </w:rPr>
              <w:t xml:space="preserve"> are going to have a teacup ride.  The Lions are brining Santa on a sleigh to part in the Village Hall Car Park.  There are going to be Carols round the tree.  10 Carols in all.  There are also 2 Choirs singing.  There will be tea and coffee in the Village Hall and some cakes.</w:t>
            </w:r>
          </w:p>
          <w:p w14:paraId="6C904029" w14:textId="77777777" w:rsidR="0085127D" w:rsidRPr="0085127D" w:rsidRDefault="0085127D" w:rsidP="00E9543C">
            <w:pPr>
              <w:tabs>
                <w:tab w:val="left" w:pos="365"/>
              </w:tabs>
              <w:contextualSpacing/>
              <w:rPr>
                <w:rFonts w:cs="Arial"/>
                <w:szCs w:val="20"/>
                <w:lang w:val="en-GB"/>
              </w:rPr>
            </w:pPr>
            <w:r w:rsidRPr="0085127D">
              <w:rPr>
                <w:rFonts w:cs="Arial"/>
                <w:b/>
                <w:szCs w:val="20"/>
                <w:lang w:val="en-GB"/>
              </w:rPr>
              <w:t>ii)</w:t>
            </w:r>
            <w:r w:rsidRPr="0085127D">
              <w:rPr>
                <w:rFonts w:cs="Arial"/>
                <w:szCs w:val="20"/>
                <w:lang w:val="en-GB"/>
              </w:rPr>
              <w:t xml:space="preserve"> Christmas Lights and Decorations</w:t>
            </w:r>
            <w:r w:rsidR="00E9543C">
              <w:rPr>
                <w:rFonts w:cs="Arial"/>
                <w:szCs w:val="20"/>
                <w:lang w:val="en-GB"/>
              </w:rPr>
              <w:t xml:space="preserve"> – Cllr Butlin has lent some Christmas decorations to the Parish Council for the tree and the lights for the tree were brought from </w:t>
            </w:r>
            <w:proofErr w:type="spellStart"/>
            <w:r w:rsidR="00E9543C">
              <w:rPr>
                <w:rFonts w:cs="Arial"/>
                <w:szCs w:val="20"/>
                <w:lang w:val="en-GB"/>
              </w:rPr>
              <w:t>homebase</w:t>
            </w:r>
            <w:proofErr w:type="spellEnd"/>
            <w:r w:rsidR="00E9543C">
              <w:rPr>
                <w:rFonts w:cs="Arial"/>
                <w:szCs w:val="20"/>
                <w:lang w:val="en-GB"/>
              </w:rPr>
              <w:t>.</w:t>
            </w:r>
          </w:p>
          <w:p w14:paraId="74FA610C" w14:textId="77777777" w:rsidR="0085127D" w:rsidRPr="0085127D" w:rsidRDefault="0085127D" w:rsidP="0085127D">
            <w:pPr>
              <w:tabs>
                <w:tab w:val="left" w:pos="365"/>
              </w:tabs>
              <w:ind w:right="-427"/>
              <w:contextualSpacing/>
              <w:rPr>
                <w:rFonts w:cs="Arial"/>
                <w:szCs w:val="20"/>
                <w:lang w:val="en-GB"/>
              </w:rPr>
            </w:pPr>
            <w:r w:rsidRPr="0085127D">
              <w:rPr>
                <w:rFonts w:cs="Arial"/>
                <w:b/>
                <w:szCs w:val="20"/>
                <w:lang w:val="en-GB"/>
              </w:rPr>
              <w:t>iii)</w:t>
            </w:r>
            <w:r w:rsidRPr="0085127D">
              <w:rPr>
                <w:rFonts w:cs="Arial"/>
                <w:szCs w:val="20"/>
                <w:lang w:val="en-GB"/>
              </w:rPr>
              <w:t xml:space="preserve"> CAWN</w:t>
            </w:r>
            <w:r w:rsidR="00E9543C">
              <w:rPr>
                <w:rFonts w:cs="Arial"/>
                <w:szCs w:val="20"/>
                <w:lang w:val="en-GB"/>
              </w:rPr>
              <w:t xml:space="preserve"> – Nothing heard as yet from Lorna re the money that is needed by CAWN</w:t>
            </w:r>
          </w:p>
          <w:p w14:paraId="446A08D0" w14:textId="77777777" w:rsidR="0085127D" w:rsidRPr="0085127D" w:rsidRDefault="0085127D" w:rsidP="0085127D">
            <w:pPr>
              <w:tabs>
                <w:tab w:val="left" w:pos="365"/>
              </w:tabs>
              <w:ind w:right="-427"/>
              <w:contextualSpacing/>
              <w:rPr>
                <w:rFonts w:cs="Arial"/>
                <w:szCs w:val="20"/>
                <w:lang w:val="en-GB"/>
              </w:rPr>
            </w:pPr>
            <w:r w:rsidRPr="0085127D">
              <w:rPr>
                <w:rFonts w:cs="Arial"/>
                <w:b/>
                <w:szCs w:val="20"/>
                <w:lang w:val="en-GB"/>
              </w:rPr>
              <w:t>iv)</w:t>
            </w:r>
            <w:r w:rsidRPr="0085127D">
              <w:rPr>
                <w:rFonts w:cs="Arial"/>
                <w:szCs w:val="20"/>
                <w:lang w:val="en-GB"/>
              </w:rPr>
              <w:t xml:space="preserve"> OCC adopting road in Cassington (Chris Metcalf)</w:t>
            </w:r>
            <w:r w:rsidR="00B52787">
              <w:rPr>
                <w:rFonts w:cs="Arial"/>
                <w:szCs w:val="20"/>
                <w:lang w:val="en-GB"/>
              </w:rPr>
              <w:t xml:space="preserve"> – Still being looked into.</w:t>
            </w:r>
          </w:p>
          <w:p w14:paraId="32E0EC5B" w14:textId="77777777" w:rsidR="0085127D" w:rsidRPr="0085127D" w:rsidRDefault="0085127D" w:rsidP="004D5E95">
            <w:pPr>
              <w:tabs>
                <w:tab w:val="left" w:pos="365"/>
              </w:tabs>
              <w:contextualSpacing/>
              <w:rPr>
                <w:rFonts w:cs="Arial"/>
                <w:szCs w:val="20"/>
                <w:lang w:val="en-GB"/>
              </w:rPr>
            </w:pPr>
            <w:r w:rsidRPr="0085127D">
              <w:rPr>
                <w:rFonts w:cs="Arial"/>
                <w:b/>
                <w:szCs w:val="20"/>
                <w:lang w:val="en-GB"/>
              </w:rPr>
              <w:t>v)</w:t>
            </w:r>
            <w:r w:rsidRPr="0085127D">
              <w:rPr>
                <w:rFonts w:cs="Arial"/>
                <w:szCs w:val="20"/>
                <w:lang w:val="en-GB"/>
              </w:rPr>
              <w:t xml:space="preserve"> Awarded £1000 from Tesco Bag Scheme</w:t>
            </w:r>
            <w:r w:rsidR="00B52787">
              <w:rPr>
                <w:rFonts w:cs="Arial"/>
                <w:szCs w:val="20"/>
                <w:lang w:val="en-GB"/>
              </w:rPr>
              <w:t xml:space="preserve"> </w:t>
            </w:r>
          </w:p>
          <w:p w14:paraId="79D81BE6" w14:textId="77777777" w:rsidR="0085127D" w:rsidRPr="0085127D" w:rsidRDefault="0085127D" w:rsidP="00B52787">
            <w:pPr>
              <w:tabs>
                <w:tab w:val="left" w:pos="365"/>
              </w:tabs>
              <w:contextualSpacing/>
              <w:rPr>
                <w:rFonts w:cs="Arial"/>
                <w:szCs w:val="20"/>
                <w:lang w:val="en-GB"/>
              </w:rPr>
            </w:pPr>
            <w:r w:rsidRPr="0085127D">
              <w:rPr>
                <w:rFonts w:cs="Arial"/>
                <w:b/>
                <w:szCs w:val="20"/>
                <w:lang w:val="en-GB"/>
              </w:rPr>
              <w:t>vi)</w:t>
            </w:r>
            <w:r w:rsidRPr="0085127D">
              <w:rPr>
                <w:rFonts w:cs="Arial"/>
                <w:szCs w:val="20"/>
                <w:lang w:val="en-GB"/>
              </w:rPr>
              <w:t xml:space="preserve"> Broken fence by the ditch of Elm Road and Yarnton Road</w:t>
            </w:r>
            <w:r w:rsidR="00B52787">
              <w:rPr>
                <w:rFonts w:cs="Arial"/>
                <w:szCs w:val="20"/>
                <w:lang w:val="en-GB"/>
              </w:rPr>
              <w:t xml:space="preserve"> - Cllr Thomas said that he and Cllr Butlin would go and take a look.</w:t>
            </w:r>
          </w:p>
          <w:p w14:paraId="72B33346" w14:textId="77777777" w:rsidR="0000147F" w:rsidRPr="0000147F" w:rsidRDefault="0000147F" w:rsidP="002C37C5">
            <w:pPr>
              <w:spacing w:line="240" w:lineRule="auto"/>
              <w:contextualSpacing/>
              <w:rPr>
                <w:rFonts w:cs="Arial"/>
                <w:bCs/>
                <w:lang w:val="en-GB"/>
              </w:rPr>
            </w:pPr>
          </w:p>
        </w:tc>
        <w:tc>
          <w:tcPr>
            <w:tcW w:w="426" w:type="dxa"/>
          </w:tcPr>
          <w:p w14:paraId="5FC2F3D9" w14:textId="77777777" w:rsidR="00784699" w:rsidRPr="00CE54BA" w:rsidRDefault="00784699" w:rsidP="00CE54BA">
            <w:pPr>
              <w:spacing w:line="240" w:lineRule="auto"/>
              <w:contextualSpacing/>
              <w:rPr>
                <w:lang w:val="en-GB"/>
              </w:rPr>
            </w:pPr>
            <w:r w:rsidRPr="00CE54BA">
              <w:rPr>
                <w:lang w:val="en-GB"/>
              </w:rPr>
              <w:t xml:space="preserve"> </w:t>
            </w:r>
          </w:p>
          <w:p w14:paraId="5511A991" w14:textId="77777777" w:rsidR="00784699" w:rsidRPr="00CE54BA" w:rsidRDefault="00784699" w:rsidP="00CE54BA">
            <w:pPr>
              <w:spacing w:line="240" w:lineRule="auto"/>
              <w:contextualSpacing/>
              <w:rPr>
                <w:sz w:val="24"/>
                <w:lang w:val="en-GB"/>
              </w:rPr>
            </w:pPr>
          </w:p>
        </w:tc>
      </w:tr>
      <w:tr w:rsidR="00784699" w14:paraId="2623E262" w14:textId="77777777" w:rsidTr="00992220">
        <w:trPr>
          <w:trHeight w:val="440"/>
        </w:trPr>
        <w:tc>
          <w:tcPr>
            <w:tcW w:w="841" w:type="dxa"/>
          </w:tcPr>
          <w:p w14:paraId="05A11F3D" w14:textId="77777777" w:rsidR="00784699" w:rsidRPr="00CE54BA" w:rsidRDefault="00AB32A2" w:rsidP="00CE54BA">
            <w:pPr>
              <w:spacing w:line="240" w:lineRule="auto"/>
              <w:contextualSpacing/>
              <w:rPr>
                <w:b/>
                <w:sz w:val="16"/>
                <w:szCs w:val="16"/>
                <w:lang w:val="en-GB"/>
              </w:rPr>
            </w:pPr>
            <w:r>
              <w:rPr>
                <w:b/>
                <w:sz w:val="16"/>
                <w:szCs w:val="16"/>
                <w:lang w:val="en-GB"/>
              </w:rPr>
              <w:t>16</w:t>
            </w:r>
            <w:r w:rsidR="00454874">
              <w:rPr>
                <w:b/>
                <w:sz w:val="16"/>
                <w:szCs w:val="16"/>
                <w:lang w:val="en-GB"/>
              </w:rPr>
              <w:t>9/18</w:t>
            </w:r>
          </w:p>
        </w:tc>
        <w:tc>
          <w:tcPr>
            <w:tcW w:w="8221" w:type="dxa"/>
          </w:tcPr>
          <w:p w14:paraId="11382282"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3190834F" w14:textId="77777777" w:rsidR="00A34B4A" w:rsidRDefault="00A34B4A" w:rsidP="00CE54BA">
            <w:pPr>
              <w:spacing w:line="240" w:lineRule="auto"/>
              <w:contextualSpacing/>
              <w:rPr>
                <w:rFonts w:cs="Arial"/>
                <w:b/>
                <w:bCs/>
                <w:lang w:val="en-GB"/>
              </w:rPr>
            </w:pPr>
          </w:p>
          <w:p w14:paraId="100A3C61" w14:textId="77777777" w:rsidR="003514F3" w:rsidRPr="003514F3" w:rsidRDefault="003514F3" w:rsidP="00CE54BA">
            <w:pPr>
              <w:spacing w:line="240" w:lineRule="auto"/>
              <w:contextualSpacing/>
              <w:rPr>
                <w:rFonts w:cs="Arial"/>
                <w:bCs/>
                <w:lang w:val="en-GB"/>
              </w:rPr>
            </w:pPr>
            <w:r w:rsidRPr="003514F3">
              <w:rPr>
                <w:rFonts w:cs="Arial"/>
                <w:lang w:val="en-GB"/>
              </w:rPr>
              <w:t xml:space="preserve">Mid-Month Planning meeting </w:t>
            </w:r>
            <w:r w:rsidR="00933B1A">
              <w:rPr>
                <w:rFonts w:cs="Arial"/>
                <w:lang w:val="en-GB"/>
              </w:rPr>
              <w:t xml:space="preserve">on </w:t>
            </w:r>
            <w:r w:rsidR="0085127D">
              <w:rPr>
                <w:rFonts w:cs="Arial"/>
                <w:lang w:val="en-GB"/>
              </w:rPr>
              <w:t>3</w:t>
            </w:r>
            <w:r w:rsidR="0085127D" w:rsidRPr="0085127D">
              <w:rPr>
                <w:rFonts w:cs="Arial"/>
                <w:vertAlign w:val="superscript"/>
                <w:lang w:val="en-GB"/>
              </w:rPr>
              <w:t>rd</w:t>
            </w:r>
            <w:r w:rsidR="0085127D">
              <w:rPr>
                <w:rFonts w:cs="Arial"/>
                <w:lang w:val="en-GB"/>
              </w:rPr>
              <w:t xml:space="preserve"> January 2019</w:t>
            </w:r>
            <w:r w:rsidR="002C37C5">
              <w:rPr>
                <w:rFonts w:cs="Arial"/>
                <w:lang w:val="en-GB"/>
              </w:rPr>
              <w:t xml:space="preserve"> </w:t>
            </w:r>
            <w:r w:rsidRPr="003514F3">
              <w:rPr>
                <w:rFonts w:cs="Arial"/>
                <w:lang w:val="en-GB"/>
              </w:rPr>
              <w:t>in The Red Lion at 8pm</w:t>
            </w:r>
          </w:p>
          <w:p w14:paraId="73BAFE12" w14:textId="77777777" w:rsidR="003514F3" w:rsidRPr="00CE54BA" w:rsidRDefault="003514F3" w:rsidP="00CE54BA">
            <w:pPr>
              <w:spacing w:line="240" w:lineRule="auto"/>
              <w:contextualSpacing/>
              <w:rPr>
                <w:rFonts w:cs="Arial"/>
                <w:b/>
                <w:bCs/>
                <w:lang w:val="en-GB"/>
              </w:rPr>
            </w:pPr>
          </w:p>
          <w:p w14:paraId="67B1F884" w14:textId="77777777" w:rsidR="007D47F5" w:rsidRPr="007D47F5" w:rsidRDefault="00784699" w:rsidP="00CE54BA">
            <w:pPr>
              <w:spacing w:line="240" w:lineRule="auto"/>
              <w:contextualSpacing/>
            </w:pPr>
            <w:r w:rsidRPr="00CE54BA">
              <w:rPr>
                <w:rFonts w:cs="Arial"/>
                <w:bCs/>
                <w:lang w:val="en-GB"/>
              </w:rPr>
              <w:t>This was agreed for Thursday</w:t>
            </w:r>
            <w:r w:rsidR="00D80E5C" w:rsidRPr="00CE54BA">
              <w:rPr>
                <w:rFonts w:cs="Arial"/>
                <w:bCs/>
                <w:lang w:val="en-GB"/>
              </w:rPr>
              <w:t xml:space="preserve"> </w:t>
            </w:r>
            <w:r w:rsidR="0085127D">
              <w:rPr>
                <w:rFonts w:cs="Arial"/>
                <w:bCs/>
                <w:lang w:val="en-GB"/>
              </w:rPr>
              <w:t>10</w:t>
            </w:r>
            <w:r w:rsidR="0085127D" w:rsidRPr="0085127D">
              <w:rPr>
                <w:rFonts w:cs="Arial"/>
                <w:bCs/>
                <w:vertAlign w:val="superscript"/>
                <w:lang w:val="en-GB"/>
              </w:rPr>
              <w:t>th</w:t>
            </w:r>
            <w:r w:rsidR="0085127D">
              <w:rPr>
                <w:rFonts w:cs="Arial"/>
                <w:bCs/>
                <w:lang w:val="en-GB"/>
              </w:rPr>
              <w:t xml:space="preserve"> January 2019</w:t>
            </w:r>
            <w:r w:rsidR="00F02412" w:rsidRPr="00CE54BA">
              <w:rPr>
                <w:rFonts w:cs="Arial"/>
                <w:bCs/>
                <w:lang w:val="en-GB"/>
              </w:rPr>
              <w:t xml:space="preserve"> at 7.30pm in The Village Hall</w:t>
            </w:r>
          </w:p>
        </w:tc>
        <w:tc>
          <w:tcPr>
            <w:tcW w:w="426" w:type="dxa"/>
          </w:tcPr>
          <w:p w14:paraId="3197C316" w14:textId="77777777" w:rsidR="00784699" w:rsidRPr="00CE54BA" w:rsidRDefault="00784699" w:rsidP="00CE54BA">
            <w:pPr>
              <w:spacing w:line="240" w:lineRule="auto"/>
              <w:contextualSpacing/>
              <w:rPr>
                <w:lang w:val="en-GB"/>
              </w:rPr>
            </w:pPr>
          </w:p>
        </w:tc>
      </w:tr>
    </w:tbl>
    <w:p w14:paraId="49B096B4" w14:textId="77777777" w:rsidR="0085565D" w:rsidRDefault="0085565D" w:rsidP="00B71CB6">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D287" w14:textId="77777777" w:rsidR="00FD6F0B" w:rsidRDefault="00FD6F0B">
      <w:r>
        <w:separator/>
      </w:r>
    </w:p>
  </w:endnote>
  <w:endnote w:type="continuationSeparator" w:id="0">
    <w:p w14:paraId="60F49FC0" w14:textId="77777777" w:rsidR="00FD6F0B" w:rsidRDefault="00FD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5C6D" w14:textId="77777777" w:rsidR="00F10A6F" w:rsidRDefault="00F10A6F">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4DB6" w14:textId="77777777" w:rsidR="00FD6F0B" w:rsidRDefault="00FD6F0B">
      <w:r>
        <w:separator/>
      </w:r>
    </w:p>
  </w:footnote>
  <w:footnote w:type="continuationSeparator" w:id="0">
    <w:p w14:paraId="17C67257" w14:textId="77777777" w:rsidR="00FD6F0B" w:rsidRDefault="00FD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EA55" w14:textId="77777777" w:rsidR="00F10A6F" w:rsidRDefault="00F10A6F">
    <w:pPr>
      <w:tabs>
        <w:tab w:val="center" w:pos="4152"/>
        <w:tab w:val="right" w:pos="8305"/>
      </w:tabs>
      <w:jc w:val="center"/>
      <w:rPr>
        <w:kern w:val="0"/>
        <w:sz w:val="24"/>
      </w:rPr>
    </w:pPr>
    <w:r>
      <w:rPr>
        <w:kern w:val="0"/>
        <w:sz w:val="24"/>
      </w:rPr>
      <w:t>Cassington Parish Council</w:t>
    </w:r>
  </w:p>
  <w:p w14:paraId="49AA7893" w14:textId="77777777" w:rsidR="00F10A6F" w:rsidRDefault="00F10A6F">
    <w:pPr>
      <w:tabs>
        <w:tab w:val="center" w:pos="4152"/>
        <w:tab w:val="right" w:pos="8305"/>
      </w:tabs>
      <w:jc w:val="center"/>
      <w:rPr>
        <w:kern w:val="0"/>
        <w:sz w:val="24"/>
      </w:rPr>
    </w:pPr>
  </w:p>
  <w:p w14:paraId="2BE07400" w14:textId="77777777" w:rsidR="00F10A6F" w:rsidRDefault="00F10A6F">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776C7"/>
    <w:rsid w:val="0028137D"/>
    <w:rsid w:val="00281F9C"/>
    <w:rsid w:val="002833CA"/>
    <w:rsid w:val="002849D6"/>
    <w:rsid w:val="00284A3E"/>
    <w:rsid w:val="002871EE"/>
    <w:rsid w:val="00287D28"/>
    <w:rsid w:val="00287F7E"/>
    <w:rsid w:val="0029023E"/>
    <w:rsid w:val="00291632"/>
    <w:rsid w:val="00291BF6"/>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65DE"/>
    <w:rsid w:val="002D6DA9"/>
    <w:rsid w:val="002D70ED"/>
    <w:rsid w:val="002D7A25"/>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CAC"/>
    <w:rsid w:val="00362DD5"/>
    <w:rsid w:val="0036365B"/>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874"/>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04E"/>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6A22"/>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4245"/>
    <w:rsid w:val="0083486F"/>
    <w:rsid w:val="00835510"/>
    <w:rsid w:val="008358BF"/>
    <w:rsid w:val="00835C42"/>
    <w:rsid w:val="00836019"/>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5DB7"/>
    <w:rsid w:val="00986BA9"/>
    <w:rsid w:val="00987A45"/>
    <w:rsid w:val="0099213C"/>
    <w:rsid w:val="00992220"/>
    <w:rsid w:val="0099258A"/>
    <w:rsid w:val="00992A64"/>
    <w:rsid w:val="00993867"/>
    <w:rsid w:val="00993A15"/>
    <w:rsid w:val="009953A8"/>
    <w:rsid w:val="00995851"/>
    <w:rsid w:val="00996C89"/>
    <w:rsid w:val="00997348"/>
    <w:rsid w:val="00997886"/>
    <w:rsid w:val="009A0741"/>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6E68"/>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37C86"/>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53E1"/>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6B31"/>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6F0B"/>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E8B12D"/>
  <w15:docId w15:val="{B4113B3F-DC2C-4E19-B5B4-1976255A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992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C4A18-1EEE-48CC-B727-3404C874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2021-04-26T13:50:00Z</dcterms:created>
  <dcterms:modified xsi:type="dcterms:W3CDTF">2021-04-26T13:50:00Z</dcterms:modified>
</cp:coreProperties>
</file>