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00A48" w14:textId="77777777" w:rsidR="00B27568" w:rsidRPr="00D041A2" w:rsidRDefault="0043672C" w:rsidP="00D041A2">
      <w:pPr>
        <w:widowControl w:val="0"/>
        <w:spacing w:after="0" w:line="240" w:lineRule="auto"/>
        <w:jc w:val="center"/>
        <w:rPr>
          <w:rFonts w:ascii="Arial" w:hAnsi="Arial" w:cs="Arial"/>
          <w:b/>
          <w:bCs/>
          <w:sz w:val="40"/>
          <w:szCs w:val="40"/>
          <w:u w:val="single"/>
        </w:rPr>
      </w:pPr>
      <w:r w:rsidRPr="00D041A2">
        <w:rPr>
          <w:rFonts w:ascii="Arial" w:hAnsi="Arial" w:cs="Arial"/>
          <w:b/>
          <w:bCs/>
          <w:sz w:val="40"/>
          <w:szCs w:val="40"/>
          <w:u w:val="single"/>
        </w:rPr>
        <w:t>Cassington Parish Council</w:t>
      </w:r>
    </w:p>
    <w:p w14:paraId="47F75E7F" w14:textId="77777777" w:rsidR="0043672C" w:rsidRPr="00D041A2" w:rsidRDefault="0043672C" w:rsidP="00D041A2">
      <w:pPr>
        <w:widowControl w:val="0"/>
        <w:spacing w:after="0" w:line="240" w:lineRule="auto"/>
        <w:jc w:val="center"/>
        <w:rPr>
          <w:rFonts w:ascii="Arial" w:hAnsi="Arial" w:cs="Arial"/>
          <w:b/>
          <w:bCs/>
          <w:sz w:val="40"/>
          <w:szCs w:val="40"/>
        </w:rPr>
      </w:pPr>
    </w:p>
    <w:p w14:paraId="77F10F04" w14:textId="77777777" w:rsidR="0043672C" w:rsidRPr="00D041A2" w:rsidRDefault="0043672C" w:rsidP="00D041A2">
      <w:pPr>
        <w:widowControl w:val="0"/>
        <w:spacing w:after="0" w:line="240" w:lineRule="auto"/>
        <w:jc w:val="center"/>
        <w:rPr>
          <w:rFonts w:ascii="Arial" w:hAnsi="Arial" w:cs="Arial"/>
          <w:b/>
          <w:bCs/>
        </w:rPr>
      </w:pPr>
      <w:r w:rsidRPr="00D041A2">
        <w:rPr>
          <w:rFonts w:ascii="Arial" w:hAnsi="Arial" w:cs="Arial"/>
          <w:b/>
          <w:bCs/>
        </w:rPr>
        <w:t xml:space="preserve">This Policy was adopted at a meeting </w:t>
      </w:r>
      <w:r w:rsidR="00E06AD0" w:rsidRPr="00D041A2">
        <w:rPr>
          <w:rFonts w:ascii="Arial" w:hAnsi="Arial" w:cs="Arial"/>
          <w:b/>
          <w:bCs/>
        </w:rPr>
        <w:t>on</w:t>
      </w:r>
      <w:r w:rsidR="00714606" w:rsidRPr="00D041A2">
        <w:rPr>
          <w:rFonts w:ascii="Arial" w:hAnsi="Arial" w:cs="Arial"/>
          <w:b/>
          <w:bCs/>
        </w:rPr>
        <w:t xml:space="preserve"> </w:t>
      </w:r>
      <w:r w:rsidR="00946BAF" w:rsidRPr="00D041A2">
        <w:rPr>
          <w:rFonts w:ascii="Arial" w:hAnsi="Arial" w:cs="Arial"/>
          <w:b/>
          <w:bCs/>
        </w:rPr>
        <w:t>4</w:t>
      </w:r>
      <w:r w:rsidR="00946BAF" w:rsidRPr="00D041A2">
        <w:rPr>
          <w:rFonts w:ascii="Arial" w:hAnsi="Arial" w:cs="Arial"/>
          <w:b/>
          <w:bCs/>
          <w:vertAlign w:val="superscript"/>
        </w:rPr>
        <w:t>th</w:t>
      </w:r>
      <w:r w:rsidR="00946BAF" w:rsidRPr="00D041A2">
        <w:rPr>
          <w:rFonts w:ascii="Arial" w:hAnsi="Arial" w:cs="Arial"/>
          <w:b/>
          <w:bCs/>
        </w:rPr>
        <w:t xml:space="preserve"> </w:t>
      </w:r>
      <w:r w:rsidR="00714606" w:rsidRPr="00D041A2">
        <w:rPr>
          <w:rFonts w:ascii="Arial" w:hAnsi="Arial" w:cs="Arial"/>
          <w:b/>
          <w:bCs/>
        </w:rPr>
        <w:t>March</w:t>
      </w:r>
      <w:r w:rsidRPr="00D041A2">
        <w:rPr>
          <w:rFonts w:ascii="Arial" w:hAnsi="Arial" w:cs="Arial"/>
          <w:b/>
          <w:bCs/>
        </w:rPr>
        <w:t xml:space="preserve"> 2021 and will be reviewed in two years or sooner should legislation dictate.</w:t>
      </w:r>
    </w:p>
    <w:p w14:paraId="75DA0755" w14:textId="77777777" w:rsidR="0043672C" w:rsidRPr="00D041A2" w:rsidRDefault="0043672C" w:rsidP="00D041A2">
      <w:pPr>
        <w:widowControl w:val="0"/>
        <w:spacing w:after="0" w:line="240" w:lineRule="auto"/>
        <w:jc w:val="center"/>
        <w:rPr>
          <w:rFonts w:ascii="Arial" w:hAnsi="Arial" w:cs="Arial"/>
          <w:b/>
          <w:bCs/>
        </w:rPr>
      </w:pPr>
    </w:p>
    <w:p w14:paraId="485843E3" w14:textId="77777777" w:rsidR="00D041A2" w:rsidRPr="00D041A2" w:rsidRDefault="00D041A2" w:rsidP="00D041A2">
      <w:pPr>
        <w:widowControl w:val="0"/>
        <w:autoSpaceDE w:val="0"/>
        <w:autoSpaceDN w:val="0"/>
        <w:adjustRightInd w:val="0"/>
        <w:spacing w:after="0" w:line="240" w:lineRule="auto"/>
        <w:jc w:val="center"/>
        <w:rPr>
          <w:rFonts w:ascii="Arial" w:hAnsi="Arial" w:cs="Arial"/>
          <w:sz w:val="28"/>
          <w:szCs w:val="28"/>
          <w:u w:val="single"/>
          <w:lang w:eastAsia="en-GB"/>
        </w:rPr>
      </w:pPr>
      <w:r w:rsidRPr="00D041A2">
        <w:rPr>
          <w:rFonts w:ascii="Arial" w:hAnsi="Arial" w:cs="Arial"/>
          <w:b/>
          <w:bCs/>
          <w:sz w:val="28"/>
          <w:szCs w:val="28"/>
          <w:u w:val="single"/>
          <w:lang w:eastAsia="en-GB"/>
        </w:rPr>
        <w:t>Grants Policy</w:t>
      </w:r>
    </w:p>
    <w:p w14:paraId="7D31269D" w14:textId="77777777" w:rsidR="00D041A2" w:rsidRDefault="00D041A2" w:rsidP="00D041A2">
      <w:pPr>
        <w:widowControl w:val="0"/>
        <w:autoSpaceDE w:val="0"/>
        <w:autoSpaceDN w:val="0"/>
        <w:adjustRightInd w:val="0"/>
        <w:spacing w:after="0" w:line="240" w:lineRule="auto"/>
        <w:rPr>
          <w:rFonts w:ascii="Arial" w:hAnsi="Arial" w:cs="Arial"/>
          <w:b/>
          <w:bCs/>
          <w:sz w:val="23"/>
          <w:szCs w:val="23"/>
          <w:lang w:eastAsia="en-GB"/>
        </w:rPr>
      </w:pPr>
    </w:p>
    <w:p w14:paraId="61A35C5B" w14:textId="77777777" w:rsidR="00D041A2" w:rsidRDefault="00D041A2" w:rsidP="00D041A2">
      <w:pPr>
        <w:widowControl w:val="0"/>
        <w:autoSpaceDE w:val="0"/>
        <w:autoSpaceDN w:val="0"/>
        <w:adjustRightInd w:val="0"/>
        <w:spacing w:after="0" w:line="240" w:lineRule="auto"/>
        <w:rPr>
          <w:rFonts w:ascii="Arial" w:hAnsi="Arial" w:cs="Arial"/>
          <w:b/>
          <w:bCs/>
          <w:u w:val="single"/>
          <w:lang w:eastAsia="en-GB"/>
        </w:rPr>
      </w:pPr>
      <w:r w:rsidRPr="00D041A2">
        <w:rPr>
          <w:rFonts w:ascii="Arial" w:hAnsi="Arial" w:cs="Arial"/>
          <w:b/>
          <w:bCs/>
          <w:u w:val="single"/>
          <w:lang w:eastAsia="en-GB"/>
        </w:rPr>
        <w:t xml:space="preserve">Introduction </w:t>
      </w:r>
    </w:p>
    <w:p w14:paraId="531AEAB2" w14:textId="77777777" w:rsidR="00D041A2" w:rsidRPr="00D041A2" w:rsidRDefault="00D041A2" w:rsidP="00D041A2">
      <w:pPr>
        <w:widowControl w:val="0"/>
        <w:autoSpaceDE w:val="0"/>
        <w:autoSpaceDN w:val="0"/>
        <w:adjustRightInd w:val="0"/>
        <w:spacing w:after="0" w:line="240" w:lineRule="auto"/>
        <w:rPr>
          <w:rFonts w:ascii="Arial" w:hAnsi="Arial" w:cs="Arial"/>
          <w:u w:val="single"/>
          <w:lang w:eastAsia="en-GB"/>
        </w:rPr>
      </w:pPr>
    </w:p>
    <w:p w14:paraId="4AAA8E1F" w14:textId="77777777" w:rsidR="00D041A2" w:rsidRDefault="00D041A2" w:rsidP="00D041A2">
      <w:pPr>
        <w:widowControl w:val="0"/>
        <w:autoSpaceDE w:val="0"/>
        <w:autoSpaceDN w:val="0"/>
        <w:adjustRightInd w:val="0"/>
        <w:spacing w:after="0" w:line="240" w:lineRule="auto"/>
        <w:rPr>
          <w:rFonts w:ascii="Arial" w:hAnsi="Arial" w:cs="Arial"/>
          <w:lang w:eastAsia="en-GB"/>
        </w:rPr>
      </w:pPr>
      <w:r w:rsidRPr="00D041A2">
        <w:rPr>
          <w:rFonts w:ascii="Arial" w:hAnsi="Arial" w:cs="Arial"/>
          <w:lang w:eastAsia="en-GB"/>
        </w:rPr>
        <w:t xml:space="preserve">A grant is any payment made by the Parish Council to an organisation for a specific purpose that will benefit the Parish, or residents of the Parish, and which is not directly controlled or administered by the Parish Council. </w:t>
      </w:r>
    </w:p>
    <w:p w14:paraId="0C1B24D7" w14:textId="77777777" w:rsidR="00D041A2" w:rsidRPr="00D041A2" w:rsidRDefault="00D041A2" w:rsidP="00D041A2">
      <w:pPr>
        <w:widowControl w:val="0"/>
        <w:autoSpaceDE w:val="0"/>
        <w:autoSpaceDN w:val="0"/>
        <w:adjustRightInd w:val="0"/>
        <w:spacing w:after="0" w:line="240" w:lineRule="auto"/>
        <w:rPr>
          <w:rFonts w:ascii="Arial" w:hAnsi="Arial" w:cs="Arial"/>
          <w:lang w:eastAsia="en-GB"/>
        </w:rPr>
      </w:pPr>
    </w:p>
    <w:p w14:paraId="0860FCF6" w14:textId="77777777" w:rsidR="00D041A2" w:rsidRDefault="00D041A2" w:rsidP="00D041A2">
      <w:pPr>
        <w:widowControl w:val="0"/>
        <w:autoSpaceDE w:val="0"/>
        <w:autoSpaceDN w:val="0"/>
        <w:adjustRightInd w:val="0"/>
        <w:spacing w:after="0" w:line="240" w:lineRule="auto"/>
        <w:rPr>
          <w:rFonts w:ascii="Arial" w:hAnsi="Arial" w:cs="Arial"/>
          <w:b/>
          <w:bCs/>
          <w:u w:val="single"/>
          <w:lang w:eastAsia="en-GB"/>
        </w:rPr>
      </w:pPr>
      <w:r w:rsidRPr="00D041A2">
        <w:rPr>
          <w:rFonts w:ascii="Arial" w:hAnsi="Arial" w:cs="Arial"/>
          <w:b/>
          <w:bCs/>
          <w:u w:val="single"/>
          <w:lang w:eastAsia="en-GB"/>
        </w:rPr>
        <w:t xml:space="preserve">Power to award Grants - General Power of Competence </w:t>
      </w:r>
    </w:p>
    <w:p w14:paraId="0BD52D55" w14:textId="77777777" w:rsidR="00D041A2" w:rsidRPr="00D041A2" w:rsidRDefault="00D041A2" w:rsidP="00D041A2">
      <w:pPr>
        <w:widowControl w:val="0"/>
        <w:autoSpaceDE w:val="0"/>
        <w:autoSpaceDN w:val="0"/>
        <w:adjustRightInd w:val="0"/>
        <w:spacing w:after="0" w:line="240" w:lineRule="auto"/>
        <w:rPr>
          <w:rFonts w:ascii="Arial" w:hAnsi="Arial" w:cs="Arial"/>
          <w:u w:val="single"/>
          <w:lang w:eastAsia="en-GB"/>
        </w:rPr>
      </w:pPr>
    </w:p>
    <w:p w14:paraId="0C38BFB1" w14:textId="77777777" w:rsidR="00D041A2" w:rsidRPr="00D041A2" w:rsidRDefault="00D041A2" w:rsidP="00D041A2">
      <w:pPr>
        <w:widowControl w:val="0"/>
        <w:autoSpaceDE w:val="0"/>
        <w:autoSpaceDN w:val="0"/>
        <w:adjustRightInd w:val="0"/>
        <w:spacing w:after="0" w:line="240" w:lineRule="auto"/>
        <w:rPr>
          <w:rFonts w:ascii="Arial" w:hAnsi="Arial" w:cs="Arial"/>
          <w:lang w:eastAsia="en-GB"/>
        </w:rPr>
      </w:pPr>
      <w:r>
        <w:rPr>
          <w:rFonts w:ascii="Arial" w:hAnsi="Arial" w:cs="Arial"/>
          <w:lang w:eastAsia="en-GB"/>
        </w:rPr>
        <w:t>Cassington</w:t>
      </w:r>
      <w:r w:rsidRPr="00D041A2">
        <w:rPr>
          <w:rFonts w:ascii="Arial" w:hAnsi="Arial" w:cs="Arial"/>
          <w:lang w:eastAsia="en-GB"/>
        </w:rPr>
        <w:t xml:space="preserve"> Parish Council has adopted the General Power of Competence and is able to award grants on this basis. However, the Parish Council will continue to use the Section 137 finance framework. </w:t>
      </w:r>
    </w:p>
    <w:p w14:paraId="781EAA69" w14:textId="77777777" w:rsidR="00D041A2" w:rsidRDefault="00D041A2" w:rsidP="00D041A2">
      <w:pPr>
        <w:widowControl w:val="0"/>
        <w:autoSpaceDE w:val="0"/>
        <w:autoSpaceDN w:val="0"/>
        <w:adjustRightInd w:val="0"/>
        <w:spacing w:after="0" w:line="240" w:lineRule="auto"/>
        <w:rPr>
          <w:rFonts w:ascii="Arial" w:hAnsi="Arial" w:cs="Arial"/>
          <w:b/>
          <w:bCs/>
          <w:lang w:eastAsia="en-GB"/>
        </w:rPr>
      </w:pPr>
    </w:p>
    <w:p w14:paraId="4B7C786D" w14:textId="77777777" w:rsidR="00D041A2" w:rsidRPr="00D041A2" w:rsidRDefault="00D041A2" w:rsidP="00D041A2">
      <w:pPr>
        <w:widowControl w:val="0"/>
        <w:autoSpaceDE w:val="0"/>
        <w:autoSpaceDN w:val="0"/>
        <w:adjustRightInd w:val="0"/>
        <w:spacing w:after="0" w:line="240" w:lineRule="auto"/>
        <w:rPr>
          <w:rFonts w:ascii="Arial" w:hAnsi="Arial" w:cs="Arial"/>
          <w:u w:val="single"/>
          <w:lang w:eastAsia="en-GB"/>
        </w:rPr>
      </w:pPr>
      <w:r w:rsidRPr="00D041A2">
        <w:rPr>
          <w:rFonts w:ascii="Arial" w:hAnsi="Arial" w:cs="Arial"/>
          <w:b/>
          <w:bCs/>
          <w:u w:val="single"/>
          <w:lang w:eastAsia="en-GB"/>
        </w:rPr>
        <w:t xml:space="preserve">Section 137 </w:t>
      </w:r>
    </w:p>
    <w:p w14:paraId="0124D83A" w14:textId="77777777" w:rsidR="00D041A2" w:rsidRDefault="00D041A2" w:rsidP="00D041A2">
      <w:pPr>
        <w:widowControl w:val="0"/>
        <w:autoSpaceDE w:val="0"/>
        <w:autoSpaceDN w:val="0"/>
        <w:adjustRightInd w:val="0"/>
        <w:spacing w:after="0" w:line="240" w:lineRule="auto"/>
        <w:rPr>
          <w:rFonts w:ascii="Arial" w:hAnsi="Arial" w:cs="Arial"/>
          <w:lang w:eastAsia="en-GB"/>
        </w:rPr>
      </w:pPr>
    </w:p>
    <w:p w14:paraId="7D87C863" w14:textId="77777777" w:rsidR="00D041A2" w:rsidRPr="00D041A2" w:rsidRDefault="00D041A2" w:rsidP="00D041A2">
      <w:pPr>
        <w:widowControl w:val="0"/>
        <w:autoSpaceDE w:val="0"/>
        <w:autoSpaceDN w:val="0"/>
        <w:adjustRightInd w:val="0"/>
        <w:spacing w:after="0" w:line="240" w:lineRule="auto"/>
        <w:rPr>
          <w:rFonts w:ascii="Arial" w:hAnsi="Arial" w:cs="Arial"/>
          <w:lang w:eastAsia="en-GB"/>
        </w:rPr>
      </w:pPr>
      <w:r w:rsidRPr="00D041A2">
        <w:rPr>
          <w:rFonts w:ascii="Arial" w:hAnsi="Arial" w:cs="Arial"/>
          <w:lang w:eastAsia="en-GB"/>
        </w:rPr>
        <w:t xml:space="preserve">Section 137 of the Local Government Act enables local councils to spend a limited amount of money for purposes for which they have no other statutory duty. The amount they can spend is limited by the number of persons on the electoral roll. </w:t>
      </w:r>
      <w:r>
        <w:rPr>
          <w:rFonts w:ascii="Arial" w:hAnsi="Arial" w:cs="Arial"/>
          <w:lang w:eastAsia="en-GB"/>
        </w:rPr>
        <w:t>Cassington</w:t>
      </w:r>
      <w:r w:rsidRPr="00D041A2">
        <w:rPr>
          <w:rFonts w:ascii="Arial" w:hAnsi="Arial" w:cs="Arial"/>
          <w:lang w:eastAsia="en-GB"/>
        </w:rPr>
        <w:t xml:space="preserve"> Parish Council is committed to giving financial support to local initiatives but has a responsibility to distribute grants in a fair and equitable manner to reflect the value of the organisations, services, or activities to the residents of </w:t>
      </w:r>
      <w:r>
        <w:rPr>
          <w:rFonts w:ascii="Arial" w:hAnsi="Arial" w:cs="Arial"/>
          <w:lang w:eastAsia="en-GB"/>
        </w:rPr>
        <w:t>Cassington</w:t>
      </w:r>
      <w:r w:rsidRPr="00D041A2">
        <w:rPr>
          <w:rFonts w:ascii="Arial" w:hAnsi="Arial" w:cs="Arial"/>
          <w:lang w:eastAsia="en-GB"/>
        </w:rPr>
        <w:t xml:space="preserve">. </w:t>
      </w:r>
    </w:p>
    <w:p w14:paraId="5D1F7B52" w14:textId="77777777" w:rsidR="00D041A2" w:rsidRDefault="00D041A2" w:rsidP="00D041A2">
      <w:pPr>
        <w:widowControl w:val="0"/>
        <w:autoSpaceDE w:val="0"/>
        <w:autoSpaceDN w:val="0"/>
        <w:adjustRightInd w:val="0"/>
        <w:spacing w:after="0" w:line="240" w:lineRule="auto"/>
        <w:rPr>
          <w:rFonts w:ascii="Arial" w:hAnsi="Arial" w:cs="Arial"/>
          <w:lang w:eastAsia="en-GB"/>
        </w:rPr>
      </w:pPr>
      <w:r w:rsidRPr="00D041A2">
        <w:rPr>
          <w:rFonts w:ascii="Arial" w:hAnsi="Arial" w:cs="Arial"/>
          <w:lang w:eastAsia="en-GB"/>
        </w:rPr>
        <w:t xml:space="preserve">To this end the Council will consider only donating to organisations, services or activities that can demonstrate the money will make a real difference to the services that they offer to the Parish. </w:t>
      </w:r>
    </w:p>
    <w:p w14:paraId="1BCAD9D3" w14:textId="77777777" w:rsidR="00D041A2" w:rsidRPr="00D041A2" w:rsidRDefault="00D041A2" w:rsidP="00D041A2">
      <w:pPr>
        <w:widowControl w:val="0"/>
        <w:autoSpaceDE w:val="0"/>
        <w:autoSpaceDN w:val="0"/>
        <w:adjustRightInd w:val="0"/>
        <w:spacing w:after="0" w:line="240" w:lineRule="auto"/>
        <w:rPr>
          <w:rFonts w:ascii="Arial" w:hAnsi="Arial" w:cs="Arial"/>
          <w:lang w:eastAsia="en-GB"/>
        </w:rPr>
      </w:pPr>
    </w:p>
    <w:p w14:paraId="50132FBF" w14:textId="77777777" w:rsidR="00D041A2" w:rsidRDefault="00D041A2" w:rsidP="00D041A2">
      <w:pPr>
        <w:widowControl w:val="0"/>
        <w:autoSpaceDE w:val="0"/>
        <w:autoSpaceDN w:val="0"/>
        <w:adjustRightInd w:val="0"/>
        <w:spacing w:after="0" w:line="240" w:lineRule="auto"/>
        <w:rPr>
          <w:rFonts w:ascii="Arial" w:hAnsi="Arial" w:cs="Arial"/>
          <w:b/>
          <w:bCs/>
          <w:u w:val="single"/>
          <w:lang w:eastAsia="en-GB"/>
        </w:rPr>
      </w:pPr>
      <w:r w:rsidRPr="00D041A2">
        <w:rPr>
          <w:rFonts w:ascii="Arial" w:hAnsi="Arial" w:cs="Arial"/>
          <w:b/>
          <w:bCs/>
          <w:u w:val="single"/>
          <w:lang w:eastAsia="en-GB"/>
        </w:rPr>
        <w:t xml:space="preserve">Budgeting within the Council's Precept </w:t>
      </w:r>
    </w:p>
    <w:p w14:paraId="0B1B7FCB" w14:textId="77777777" w:rsidR="00D041A2" w:rsidRPr="00D041A2" w:rsidRDefault="00D041A2" w:rsidP="00D041A2">
      <w:pPr>
        <w:widowControl w:val="0"/>
        <w:autoSpaceDE w:val="0"/>
        <w:autoSpaceDN w:val="0"/>
        <w:adjustRightInd w:val="0"/>
        <w:spacing w:after="0" w:line="240" w:lineRule="auto"/>
        <w:rPr>
          <w:rFonts w:ascii="Arial" w:hAnsi="Arial" w:cs="Arial"/>
          <w:u w:val="single"/>
          <w:lang w:eastAsia="en-GB"/>
        </w:rPr>
      </w:pPr>
    </w:p>
    <w:p w14:paraId="39023436" w14:textId="77777777" w:rsidR="00D041A2" w:rsidRPr="00D041A2" w:rsidRDefault="00D041A2" w:rsidP="00D041A2">
      <w:pPr>
        <w:widowControl w:val="0"/>
        <w:autoSpaceDE w:val="0"/>
        <w:autoSpaceDN w:val="0"/>
        <w:adjustRightInd w:val="0"/>
        <w:spacing w:after="0" w:line="240" w:lineRule="auto"/>
        <w:rPr>
          <w:rFonts w:ascii="Arial" w:hAnsi="Arial" w:cs="Arial"/>
          <w:lang w:eastAsia="en-GB"/>
        </w:rPr>
      </w:pPr>
      <w:r w:rsidRPr="00D041A2">
        <w:rPr>
          <w:rFonts w:ascii="Arial" w:hAnsi="Arial" w:cs="Arial"/>
          <w:lang w:eastAsia="en-GB"/>
        </w:rPr>
        <w:t xml:space="preserve">The Council set aside funds for the purpose when setting its annual precept. Whilst regular requests may often be anticipated, Council should also allow for unexpected requests by reserving funds for unexpected grant requests. </w:t>
      </w:r>
    </w:p>
    <w:p w14:paraId="2499CE91" w14:textId="77777777" w:rsidR="00D041A2" w:rsidRDefault="00D041A2" w:rsidP="00D041A2">
      <w:pPr>
        <w:widowControl w:val="0"/>
        <w:autoSpaceDE w:val="0"/>
        <w:autoSpaceDN w:val="0"/>
        <w:adjustRightInd w:val="0"/>
        <w:spacing w:after="0" w:line="240" w:lineRule="auto"/>
        <w:rPr>
          <w:rFonts w:ascii="Arial" w:hAnsi="Arial" w:cs="Arial"/>
          <w:b/>
          <w:bCs/>
          <w:lang w:eastAsia="en-GB"/>
        </w:rPr>
      </w:pPr>
    </w:p>
    <w:p w14:paraId="3B964713" w14:textId="77777777" w:rsidR="00D041A2" w:rsidRDefault="00D041A2" w:rsidP="00D041A2">
      <w:pPr>
        <w:widowControl w:val="0"/>
        <w:autoSpaceDE w:val="0"/>
        <w:autoSpaceDN w:val="0"/>
        <w:adjustRightInd w:val="0"/>
        <w:spacing w:after="0" w:line="240" w:lineRule="auto"/>
        <w:rPr>
          <w:rFonts w:ascii="Arial" w:hAnsi="Arial" w:cs="Arial"/>
          <w:b/>
          <w:bCs/>
          <w:u w:val="single"/>
          <w:lang w:eastAsia="en-GB"/>
        </w:rPr>
      </w:pPr>
      <w:r w:rsidRPr="00D041A2">
        <w:rPr>
          <w:rFonts w:ascii="Arial" w:hAnsi="Arial" w:cs="Arial"/>
          <w:b/>
          <w:bCs/>
          <w:u w:val="single"/>
          <w:lang w:eastAsia="en-GB"/>
        </w:rPr>
        <w:t xml:space="preserve">Policy </w:t>
      </w:r>
    </w:p>
    <w:p w14:paraId="0F3178CD" w14:textId="77777777" w:rsidR="00D041A2" w:rsidRPr="00D041A2" w:rsidRDefault="00D041A2" w:rsidP="00D041A2">
      <w:pPr>
        <w:widowControl w:val="0"/>
        <w:autoSpaceDE w:val="0"/>
        <w:autoSpaceDN w:val="0"/>
        <w:adjustRightInd w:val="0"/>
        <w:spacing w:after="0" w:line="240" w:lineRule="auto"/>
        <w:rPr>
          <w:rFonts w:ascii="Arial" w:hAnsi="Arial" w:cs="Arial"/>
          <w:u w:val="single"/>
          <w:lang w:eastAsia="en-GB"/>
        </w:rPr>
      </w:pPr>
    </w:p>
    <w:p w14:paraId="77F3FC3A" w14:textId="77777777" w:rsidR="00D041A2" w:rsidRPr="00D041A2" w:rsidRDefault="00D041A2" w:rsidP="00D041A2">
      <w:pPr>
        <w:widowControl w:val="0"/>
        <w:autoSpaceDE w:val="0"/>
        <w:autoSpaceDN w:val="0"/>
        <w:adjustRightInd w:val="0"/>
        <w:spacing w:after="0" w:line="240" w:lineRule="auto"/>
        <w:rPr>
          <w:rFonts w:ascii="Arial" w:hAnsi="Arial" w:cs="Arial"/>
          <w:lang w:eastAsia="en-GB"/>
        </w:rPr>
      </w:pPr>
      <w:r w:rsidRPr="00D041A2">
        <w:rPr>
          <w:rFonts w:ascii="Arial" w:hAnsi="Arial" w:cs="Arial"/>
          <w:lang w:eastAsia="en-GB"/>
        </w:rPr>
        <w:t xml:space="preserve">Any and all grant requests are to be made to the Parish Clerk and will be considered by the Council at its January, April, July, and October Full Council meeting. Each request will be considered individually and will be treated on its own merits. </w:t>
      </w:r>
    </w:p>
    <w:p w14:paraId="66204045" w14:textId="77777777" w:rsidR="00D041A2" w:rsidRPr="00D041A2" w:rsidRDefault="00D041A2" w:rsidP="00D041A2">
      <w:pPr>
        <w:widowControl w:val="0"/>
        <w:autoSpaceDE w:val="0"/>
        <w:autoSpaceDN w:val="0"/>
        <w:adjustRightInd w:val="0"/>
        <w:spacing w:after="0" w:line="240" w:lineRule="auto"/>
        <w:rPr>
          <w:rFonts w:ascii="Arial" w:hAnsi="Arial" w:cs="Arial"/>
          <w:lang w:eastAsia="en-GB"/>
        </w:rPr>
      </w:pPr>
      <w:r w:rsidRPr="00D041A2">
        <w:rPr>
          <w:rFonts w:ascii="Arial" w:hAnsi="Arial" w:cs="Arial"/>
          <w:lang w:eastAsia="en-GB"/>
        </w:rPr>
        <w:t xml:space="preserve">The Council will award grants, at its discretion, to Organisations that can demonstrate a clear need for financial support to the benefit of the Parish by: </w:t>
      </w:r>
    </w:p>
    <w:p w14:paraId="7E4E7300" w14:textId="77777777" w:rsidR="00D041A2" w:rsidRPr="00D041A2" w:rsidRDefault="00D041A2" w:rsidP="00D041A2">
      <w:pPr>
        <w:widowControl w:val="0"/>
        <w:autoSpaceDE w:val="0"/>
        <w:autoSpaceDN w:val="0"/>
        <w:adjustRightInd w:val="0"/>
        <w:spacing w:after="34" w:line="240" w:lineRule="auto"/>
        <w:ind w:firstLine="720"/>
        <w:rPr>
          <w:rFonts w:ascii="Arial" w:hAnsi="Arial" w:cs="Arial"/>
          <w:lang w:eastAsia="en-GB"/>
        </w:rPr>
      </w:pPr>
      <w:r w:rsidRPr="00D041A2">
        <w:rPr>
          <w:rFonts w:ascii="Arial" w:hAnsi="Arial" w:cs="Arial"/>
          <w:lang w:eastAsia="en-GB"/>
        </w:rPr>
        <w:t xml:space="preserve">• providing a service. </w:t>
      </w:r>
    </w:p>
    <w:p w14:paraId="229EC256" w14:textId="77777777" w:rsidR="00D041A2" w:rsidRPr="00D041A2" w:rsidRDefault="00D041A2" w:rsidP="00D041A2">
      <w:pPr>
        <w:widowControl w:val="0"/>
        <w:autoSpaceDE w:val="0"/>
        <w:autoSpaceDN w:val="0"/>
        <w:adjustRightInd w:val="0"/>
        <w:spacing w:after="34" w:line="240" w:lineRule="auto"/>
        <w:ind w:firstLine="720"/>
        <w:rPr>
          <w:rFonts w:ascii="Arial" w:hAnsi="Arial" w:cs="Arial"/>
          <w:lang w:eastAsia="en-GB"/>
        </w:rPr>
      </w:pPr>
      <w:r w:rsidRPr="00D041A2">
        <w:rPr>
          <w:rFonts w:ascii="Arial" w:hAnsi="Arial" w:cs="Arial"/>
          <w:lang w:eastAsia="en-GB"/>
        </w:rPr>
        <w:t xml:space="preserve">• enhancing the quality of life. </w:t>
      </w:r>
    </w:p>
    <w:p w14:paraId="3F92101E" w14:textId="77777777" w:rsidR="00D041A2" w:rsidRPr="00D041A2" w:rsidRDefault="00D041A2" w:rsidP="00D041A2">
      <w:pPr>
        <w:widowControl w:val="0"/>
        <w:autoSpaceDE w:val="0"/>
        <w:autoSpaceDN w:val="0"/>
        <w:adjustRightInd w:val="0"/>
        <w:spacing w:after="34" w:line="240" w:lineRule="auto"/>
        <w:ind w:firstLine="720"/>
        <w:rPr>
          <w:rFonts w:ascii="Arial" w:hAnsi="Arial" w:cs="Arial"/>
          <w:lang w:eastAsia="en-GB"/>
        </w:rPr>
      </w:pPr>
      <w:r w:rsidRPr="00D041A2">
        <w:rPr>
          <w:rFonts w:ascii="Arial" w:hAnsi="Arial" w:cs="Arial"/>
          <w:lang w:eastAsia="en-GB"/>
        </w:rPr>
        <w:t xml:space="preserve">• improving recreation and / or sports. </w:t>
      </w:r>
    </w:p>
    <w:p w14:paraId="6181358C" w14:textId="77777777" w:rsidR="00D041A2" w:rsidRPr="00D041A2" w:rsidRDefault="00D041A2" w:rsidP="00D041A2">
      <w:pPr>
        <w:widowControl w:val="0"/>
        <w:autoSpaceDE w:val="0"/>
        <w:autoSpaceDN w:val="0"/>
        <w:adjustRightInd w:val="0"/>
        <w:spacing w:after="34" w:line="240" w:lineRule="auto"/>
        <w:ind w:firstLine="720"/>
        <w:rPr>
          <w:rFonts w:ascii="Arial" w:hAnsi="Arial" w:cs="Arial"/>
          <w:lang w:eastAsia="en-GB"/>
        </w:rPr>
      </w:pPr>
      <w:r w:rsidRPr="00D041A2">
        <w:rPr>
          <w:rFonts w:ascii="Arial" w:hAnsi="Arial" w:cs="Arial"/>
          <w:lang w:eastAsia="en-GB"/>
        </w:rPr>
        <w:t xml:space="preserve">• improving the environment. </w:t>
      </w:r>
    </w:p>
    <w:p w14:paraId="34F03638" w14:textId="77777777" w:rsidR="00D041A2" w:rsidRPr="00D041A2" w:rsidRDefault="00D041A2" w:rsidP="00D041A2">
      <w:pPr>
        <w:widowControl w:val="0"/>
        <w:autoSpaceDE w:val="0"/>
        <w:autoSpaceDN w:val="0"/>
        <w:adjustRightInd w:val="0"/>
        <w:spacing w:after="0" w:line="240" w:lineRule="auto"/>
        <w:ind w:firstLine="720"/>
        <w:rPr>
          <w:rFonts w:ascii="Arial" w:hAnsi="Arial" w:cs="Arial"/>
          <w:lang w:eastAsia="en-GB"/>
        </w:rPr>
      </w:pPr>
      <w:r w:rsidRPr="00D041A2">
        <w:rPr>
          <w:rFonts w:ascii="Arial" w:hAnsi="Arial" w:cs="Arial"/>
          <w:lang w:eastAsia="en-GB"/>
        </w:rPr>
        <w:t xml:space="preserve">• promoting the Parish in a positive way. </w:t>
      </w:r>
    </w:p>
    <w:p w14:paraId="7E5CCD91" w14:textId="77777777" w:rsidR="00D041A2" w:rsidRPr="00D041A2" w:rsidRDefault="00D041A2" w:rsidP="00D041A2">
      <w:pPr>
        <w:widowControl w:val="0"/>
        <w:autoSpaceDE w:val="0"/>
        <w:autoSpaceDN w:val="0"/>
        <w:adjustRightInd w:val="0"/>
        <w:spacing w:after="0" w:line="240" w:lineRule="auto"/>
        <w:rPr>
          <w:rFonts w:ascii="Arial" w:hAnsi="Arial" w:cs="Arial"/>
          <w:lang w:eastAsia="en-GB"/>
        </w:rPr>
      </w:pPr>
    </w:p>
    <w:p w14:paraId="494741F7" w14:textId="77777777" w:rsidR="00D041A2" w:rsidRPr="00D041A2" w:rsidRDefault="00D041A2" w:rsidP="00D041A2">
      <w:pPr>
        <w:widowControl w:val="0"/>
        <w:autoSpaceDE w:val="0"/>
        <w:autoSpaceDN w:val="0"/>
        <w:adjustRightInd w:val="0"/>
        <w:spacing w:after="0" w:line="240" w:lineRule="auto"/>
        <w:rPr>
          <w:rFonts w:ascii="Arial" w:hAnsi="Arial" w:cs="Arial"/>
          <w:lang w:eastAsia="en-GB"/>
        </w:rPr>
      </w:pPr>
      <w:r w:rsidRPr="00D041A2">
        <w:rPr>
          <w:rFonts w:ascii="Arial" w:hAnsi="Arial" w:cs="Arial"/>
          <w:lang w:eastAsia="en-GB"/>
        </w:rPr>
        <w:t xml:space="preserve">The policy and procedures are based on the principles of fairness, responsiveness to local need, generosity, and accountability. </w:t>
      </w:r>
    </w:p>
    <w:p w14:paraId="4DBA782C" w14:textId="77777777" w:rsidR="00D041A2" w:rsidRPr="00D041A2" w:rsidRDefault="00D041A2" w:rsidP="00D041A2">
      <w:pPr>
        <w:widowControl w:val="0"/>
        <w:autoSpaceDE w:val="0"/>
        <w:autoSpaceDN w:val="0"/>
        <w:adjustRightInd w:val="0"/>
        <w:spacing w:after="0" w:line="240" w:lineRule="auto"/>
        <w:rPr>
          <w:rFonts w:ascii="Arial" w:hAnsi="Arial" w:cs="Arial"/>
          <w:lang w:eastAsia="en-GB"/>
        </w:rPr>
      </w:pPr>
    </w:p>
    <w:p w14:paraId="05A108DA" w14:textId="77777777" w:rsidR="00D041A2" w:rsidRDefault="00D041A2" w:rsidP="00D041A2">
      <w:pPr>
        <w:widowControl w:val="0"/>
        <w:autoSpaceDE w:val="0"/>
        <w:autoSpaceDN w:val="0"/>
        <w:adjustRightInd w:val="0"/>
        <w:spacing w:after="0" w:line="240" w:lineRule="auto"/>
        <w:rPr>
          <w:rFonts w:ascii="Arial" w:hAnsi="Arial" w:cs="Arial"/>
          <w:b/>
          <w:bCs/>
          <w:u w:val="single"/>
          <w:lang w:eastAsia="en-GB"/>
        </w:rPr>
      </w:pPr>
      <w:r w:rsidRPr="00D041A2">
        <w:rPr>
          <w:rFonts w:ascii="Arial" w:hAnsi="Arial" w:cs="Arial"/>
          <w:b/>
          <w:bCs/>
          <w:u w:val="single"/>
          <w:lang w:eastAsia="en-GB"/>
        </w:rPr>
        <w:t xml:space="preserve">Exemptions </w:t>
      </w:r>
    </w:p>
    <w:p w14:paraId="0DDD5702" w14:textId="77777777" w:rsidR="00D041A2" w:rsidRPr="00D041A2" w:rsidRDefault="00D041A2" w:rsidP="00D041A2">
      <w:pPr>
        <w:widowControl w:val="0"/>
        <w:autoSpaceDE w:val="0"/>
        <w:autoSpaceDN w:val="0"/>
        <w:adjustRightInd w:val="0"/>
        <w:spacing w:after="0" w:line="240" w:lineRule="auto"/>
        <w:rPr>
          <w:rFonts w:ascii="Arial" w:hAnsi="Arial" w:cs="Arial"/>
          <w:u w:val="single"/>
          <w:lang w:eastAsia="en-GB"/>
        </w:rPr>
      </w:pPr>
    </w:p>
    <w:p w14:paraId="7F5FA9F6" w14:textId="77777777" w:rsidR="00D041A2" w:rsidRPr="00D041A2" w:rsidRDefault="00D041A2" w:rsidP="00D041A2">
      <w:pPr>
        <w:widowControl w:val="0"/>
        <w:autoSpaceDE w:val="0"/>
        <w:autoSpaceDN w:val="0"/>
        <w:adjustRightInd w:val="0"/>
        <w:spacing w:after="0" w:line="240" w:lineRule="auto"/>
        <w:rPr>
          <w:rFonts w:ascii="Arial" w:hAnsi="Arial" w:cs="Arial"/>
          <w:lang w:eastAsia="en-GB"/>
        </w:rPr>
      </w:pPr>
      <w:r w:rsidRPr="00D041A2">
        <w:rPr>
          <w:rFonts w:ascii="Arial" w:hAnsi="Arial" w:cs="Arial"/>
          <w:lang w:eastAsia="en-GB"/>
        </w:rPr>
        <w:t xml:space="preserve">The Parish Council will not award grants to: </w:t>
      </w:r>
    </w:p>
    <w:p w14:paraId="14083217" w14:textId="77777777" w:rsidR="00D041A2" w:rsidRPr="00D041A2" w:rsidRDefault="00D041A2" w:rsidP="00D041A2">
      <w:pPr>
        <w:widowControl w:val="0"/>
        <w:autoSpaceDE w:val="0"/>
        <w:autoSpaceDN w:val="0"/>
        <w:adjustRightInd w:val="0"/>
        <w:spacing w:after="37" w:line="240" w:lineRule="auto"/>
        <w:ind w:firstLine="720"/>
        <w:rPr>
          <w:rFonts w:ascii="Arial" w:hAnsi="Arial" w:cs="Arial"/>
          <w:lang w:eastAsia="en-GB"/>
        </w:rPr>
      </w:pPr>
      <w:r w:rsidRPr="00D041A2">
        <w:rPr>
          <w:rFonts w:ascii="Arial" w:hAnsi="Arial" w:cs="Arial"/>
          <w:lang w:eastAsia="en-GB"/>
        </w:rPr>
        <w:t xml:space="preserve">• private individuals. </w:t>
      </w:r>
    </w:p>
    <w:p w14:paraId="1976493D" w14:textId="77777777" w:rsidR="00D041A2" w:rsidRPr="00D041A2" w:rsidRDefault="00D041A2" w:rsidP="00D041A2">
      <w:pPr>
        <w:widowControl w:val="0"/>
        <w:autoSpaceDE w:val="0"/>
        <w:autoSpaceDN w:val="0"/>
        <w:adjustRightInd w:val="0"/>
        <w:spacing w:after="37" w:line="240" w:lineRule="auto"/>
        <w:ind w:firstLine="720"/>
        <w:rPr>
          <w:rFonts w:ascii="Arial" w:hAnsi="Arial" w:cs="Arial"/>
          <w:lang w:eastAsia="en-GB"/>
        </w:rPr>
      </w:pPr>
      <w:r w:rsidRPr="00D041A2">
        <w:rPr>
          <w:rFonts w:ascii="Arial" w:hAnsi="Arial" w:cs="Arial"/>
          <w:lang w:eastAsia="en-GB"/>
        </w:rPr>
        <w:t xml:space="preserve">• commercial organisations. </w:t>
      </w:r>
    </w:p>
    <w:p w14:paraId="69E47B6E" w14:textId="77777777" w:rsidR="00D041A2" w:rsidRPr="00D041A2" w:rsidRDefault="00D041A2" w:rsidP="00D041A2">
      <w:pPr>
        <w:widowControl w:val="0"/>
        <w:autoSpaceDE w:val="0"/>
        <w:autoSpaceDN w:val="0"/>
        <w:adjustRightInd w:val="0"/>
        <w:spacing w:after="37" w:line="240" w:lineRule="auto"/>
        <w:ind w:left="720"/>
        <w:rPr>
          <w:rFonts w:ascii="Arial" w:hAnsi="Arial" w:cs="Arial"/>
          <w:lang w:eastAsia="en-GB"/>
        </w:rPr>
      </w:pPr>
      <w:r w:rsidRPr="00D041A2">
        <w:rPr>
          <w:rFonts w:ascii="Arial" w:hAnsi="Arial" w:cs="Arial"/>
          <w:lang w:eastAsia="en-GB"/>
        </w:rPr>
        <w:t xml:space="preserve">• purposes for which there is a statutory duty upon other local or central government departments to fund or provide. </w:t>
      </w:r>
    </w:p>
    <w:p w14:paraId="7D6015BB" w14:textId="77777777" w:rsidR="00D041A2" w:rsidRPr="00D041A2" w:rsidRDefault="00D041A2" w:rsidP="00D041A2">
      <w:pPr>
        <w:widowControl w:val="0"/>
        <w:autoSpaceDE w:val="0"/>
        <w:autoSpaceDN w:val="0"/>
        <w:adjustRightInd w:val="0"/>
        <w:spacing w:after="37" w:line="240" w:lineRule="auto"/>
        <w:ind w:left="720"/>
        <w:rPr>
          <w:rFonts w:ascii="Arial" w:hAnsi="Arial" w:cs="Arial"/>
          <w:lang w:eastAsia="en-GB"/>
        </w:rPr>
      </w:pPr>
      <w:r w:rsidRPr="00D041A2">
        <w:rPr>
          <w:rFonts w:ascii="Arial" w:hAnsi="Arial" w:cs="Arial"/>
          <w:lang w:eastAsia="en-GB"/>
        </w:rPr>
        <w:t xml:space="preserve">• “Upward funders” i.e., local groups where fundraising is sent to a central HQ for redistribution. </w:t>
      </w:r>
    </w:p>
    <w:p w14:paraId="6A2EA0EA" w14:textId="77777777" w:rsidR="00D041A2" w:rsidRPr="00D041A2" w:rsidRDefault="00D041A2" w:rsidP="00D041A2">
      <w:pPr>
        <w:widowControl w:val="0"/>
        <w:autoSpaceDE w:val="0"/>
        <w:autoSpaceDN w:val="0"/>
        <w:adjustRightInd w:val="0"/>
        <w:spacing w:after="37" w:line="240" w:lineRule="auto"/>
        <w:ind w:firstLine="720"/>
        <w:rPr>
          <w:rFonts w:ascii="Arial" w:hAnsi="Arial" w:cs="Arial"/>
          <w:lang w:eastAsia="en-GB"/>
        </w:rPr>
      </w:pPr>
      <w:r w:rsidRPr="00D041A2">
        <w:rPr>
          <w:rFonts w:ascii="Arial" w:hAnsi="Arial" w:cs="Arial"/>
          <w:lang w:eastAsia="en-GB"/>
        </w:rPr>
        <w:t xml:space="preserve">• political parties. </w:t>
      </w:r>
    </w:p>
    <w:p w14:paraId="19E02620" w14:textId="77777777" w:rsidR="00D041A2" w:rsidRPr="00D041A2" w:rsidRDefault="00D041A2" w:rsidP="00D041A2">
      <w:pPr>
        <w:widowControl w:val="0"/>
        <w:autoSpaceDE w:val="0"/>
        <w:autoSpaceDN w:val="0"/>
        <w:adjustRightInd w:val="0"/>
        <w:spacing w:after="0" w:line="240" w:lineRule="auto"/>
        <w:ind w:left="720"/>
        <w:rPr>
          <w:rFonts w:ascii="Arial" w:hAnsi="Arial" w:cs="Arial"/>
          <w:lang w:eastAsia="en-GB"/>
        </w:rPr>
      </w:pPr>
      <w:r w:rsidRPr="00D041A2">
        <w:rPr>
          <w:rFonts w:ascii="Arial" w:hAnsi="Arial" w:cs="Arial"/>
          <w:lang w:eastAsia="en-GB"/>
        </w:rPr>
        <w:t xml:space="preserve">• religious organisations, unless for a purpose that does not discriminate on grounds of belief. </w:t>
      </w:r>
    </w:p>
    <w:p w14:paraId="4723496E" w14:textId="77777777" w:rsidR="00D041A2" w:rsidRPr="00D041A2" w:rsidRDefault="00D041A2" w:rsidP="00D041A2">
      <w:pPr>
        <w:widowControl w:val="0"/>
        <w:autoSpaceDE w:val="0"/>
        <w:autoSpaceDN w:val="0"/>
        <w:adjustRightInd w:val="0"/>
        <w:spacing w:after="0" w:line="240" w:lineRule="auto"/>
        <w:rPr>
          <w:rFonts w:ascii="Arial" w:hAnsi="Arial" w:cs="Arial"/>
          <w:lang w:eastAsia="en-GB"/>
        </w:rPr>
      </w:pPr>
    </w:p>
    <w:p w14:paraId="2FC4D675" w14:textId="77777777" w:rsidR="00D041A2" w:rsidRDefault="00D041A2" w:rsidP="00D041A2">
      <w:pPr>
        <w:widowControl w:val="0"/>
        <w:autoSpaceDE w:val="0"/>
        <w:autoSpaceDN w:val="0"/>
        <w:adjustRightInd w:val="0"/>
        <w:spacing w:after="0" w:line="240" w:lineRule="auto"/>
        <w:rPr>
          <w:rFonts w:ascii="Arial" w:hAnsi="Arial" w:cs="Arial"/>
          <w:lang w:eastAsia="en-GB"/>
        </w:rPr>
      </w:pPr>
      <w:r w:rsidRPr="00D041A2">
        <w:rPr>
          <w:rFonts w:ascii="Arial" w:hAnsi="Arial" w:cs="Arial"/>
          <w:lang w:eastAsia="en-GB"/>
        </w:rPr>
        <w:t xml:space="preserve">This list is not exclusive and may be added to at the Council’s discretion. </w:t>
      </w:r>
    </w:p>
    <w:p w14:paraId="2D6403A6" w14:textId="77777777" w:rsidR="00D041A2" w:rsidRPr="00D041A2" w:rsidRDefault="00D041A2" w:rsidP="00D041A2">
      <w:pPr>
        <w:widowControl w:val="0"/>
        <w:autoSpaceDE w:val="0"/>
        <w:autoSpaceDN w:val="0"/>
        <w:adjustRightInd w:val="0"/>
        <w:spacing w:after="0" w:line="240" w:lineRule="auto"/>
        <w:rPr>
          <w:rFonts w:ascii="Arial" w:hAnsi="Arial" w:cs="Arial"/>
          <w:lang w:eastAsia="en-GB"/>
        </w:rPr>
      </w:pPr>
    </w:p>
    <w:p w14:paraId="70ECB32B" w14:textId="77777777" w:rsidR="00D041A2" w:rsidRPr="00D041A2" w:rsidRDefault="00D041A2" w:rsidP="00D041A2">
      <w:pPr>
        <w:widowControl w:val="0"/>
        <w:autoSpaceDE w:val="0"/>
        <w:autoSpaceDN w:val="0"/>
        <w:adjustRightInd w:val="0"/>
        <w:spacing w:after="0" w:line="240" w:lineRule="auto"/>
        <w:rPr>
          <w:rFonts w:ascii="Arial" w:hAnsi="Arial" w:cs="Arial"/>
          <w:b/>
          <w:bCs/>
          <w:u w:val="single"/>
          <w:lang w:eastAsia="en-GB"/>
        </w:rPr>
      </w:pPr>
      <w:r w:rsidRPr="00D041A2">
        <w:rPr>
          <w:rFonts w:ascii="Arial" w:hAnsi="Arial" w:cs="Arial"/>
          <w:b/>
          <w:bCs/>
          <w:u w:val="single"/>
          <w:lang w:eastAsia="en-GB"/>
        </w:rPr>
        <w:t xml:space="preserve">Further questions that may be considered </w:t>
      </w:r>
    </w:p>
    <w:p w14:paraId="43A27DD8" w14:textId="77777777" w:rsidR="00D041A2" w:rsidRPr="00D041A2" w:rsidRDefault="00D041A2" w:rsidP="00D041A2">
      <w:pPr>
        <w:widowControl w:val="0"/>
        <w:autoSpaceDE w:val="0"/>
        <w:autoSpaceDN w:val="0"/>
        <w:adjustRightInd w:val="0"/>
        <w:spacing w:after="0" w:line="240" w:lineRule="auto"/>
        <w:rPr>
          <w:rFonts w:ascii="Arial" w:hAnsi="Arial" w:cs="Arial"/>
          <w:lang w:eastAsia="en-GB"/>
        </w:rPr>
      </w:pPr>
    </w:p>
    <w:p w14:paraId="4BC29FCF" w14:textId="77777777" w:rsidR="00D041A2" w:rsidRPr="00D041A2" w:rsidRDefault="00D041A2" w:rsidP="00D041A2">
      <w:pPr>
        <w:widowControl w:val="0"/>
        <w:autoSpaceDE w:val="0"/>
        <w:autoSpaceDN w:val="0"/>
        <w:adjustRightInd w:val="0"/>
        <w:spacing w:after="34" w:line="240" w:lineRule="auto"/>
        <w:ind w:left="720"/>
        <w:rPr>
          <w:rFonts w:ascii="Arial" w:hAnsi="Arial" w:cs="Arial"/>
          <w:lang w:eastAsia="en-GB"/>
        </w:rPr>
      </w:pPr>
      <w:r w:rsidRPr="00D041A2">
        <w:rPr>
          <w:rFonts w:ascii="Arial" w:hAnsi="Arial" w:cs="Arial"/>
          <w:lang w:eastAsia="en-GB"/>
        </w:rPr>
        <w:t xml:space="preserve">• Will the grant bring a direct benefit to all or part of the Parish or to all or some residents? </w:t>
      </w:r>
    </w:p>
    <w:p w14:paraId="0479A7F6" w14:textId="77777777" w:rsidR="00D041A2" w:rsidRPr="00D041A2" w:rsidRDefault="00D041A2" w:rsidP="00D041A2">
      <w:pPr>
        <w:widowControl w:val="0"/>
        <w:autoSpaceDE w:val="0"/>
        <w:autoSpaceDN w:val="0"/>
        <w:adjustRightInd w:val="0"/>
        <w:spacing w:after="34" w:line="240" w:lineRule="auto"/>
        <w:ind w:firstLine="720"/>
        <w:rPr>
          <w:rFonts w:ascii="Arial" w:hAnsi="Arial" w:cs="Arial"/>
          <w:lang w:eastAsia="en-GB"/>
        </w:rPr>
      </w:pPr>
      <w:r w:rsidRPr="00D041A2">
        <w:rPr>
          <w:rFonts w:ascii="Arial" w:hAnsi="Arial" w:cs="Arial"/>
          <w:lang w:eastAsia="en-GB"/>
        </w:rPr>
        <w:t xml:space="preserve">• Can it be demonstrated how the grant will be used? </w:t>
      </w:r>
    </w:p>
    <w:p w14:paraId="4A2D4116" w14:textId="77777777" w:rsidR="00D041A2" w:rsidRPr="00D041A2" w:rsidRDefault="00D041A2" w:rsidP="00D041A2">
      <w:pPr>
        <w:widowControl w:val="0"/>
        <w:autoSpaceDE w:val="0"/>
        <w:autoSpaceDN w:val="0"/>
        <w:adjustRightInd w:val="0"/>
        <w:spacing w:after="34" w:line="240" w:lineRule="auto"/>
        <w:ind w:firstLine="720"/>
        <w:rPr>
          <w:rFonts w:ascii="Arial" w:hAnsi="Arial" w:cs="Arial"/>
          <w:lang w:eastAsia="en-GB"/>
        </w:rPr>
      </w:pPr>
      <w:r w:rsidRPr="00D041A2">
        <w:rPr>
          <w:rFonts w:ascii="Arial" w:hAnsi="Arial" w:cs="Arial"/>
          <w:lang w:eastAsia="en-GB"/>
        </w:rPr>
        <w:t xml:space="preserve">• Is the benefit commensurate with the expenditure? </w:t>
      </w:r>
    </w:p>
    <w:p w14:paraId="4526D616" w14:textId="77777777" w:rsidR="00D041A2" w:rsidRPr="00D041A2" w:rsidRDefault="00D041A2" w:rsidP="00D041A2">
      <w:pPr>
        <w:widowControl w:val="0"/>
        <w:autoSpaceDE w:val="0"/>
        <w:autoSpaceDN w:val="0"/>
        <w:adjustRightInd w:val="0"/>
        <w:spacing w:after="34" w:line="240" w:lineRule="auto"/>
        <w:ind w:firstLine="720"/>
        <w:rPr>
          <w:rFonts w:ascii="Arial" w:hAnsi="Arial" w:cs="Arial"/>
          <w:lang w:eastAsia="en-GB"/>
        </w:rPr>
      </w:pPr>
      <w:r w:rsidRPr="00D041A2">
        <w:rPr>
          <w:rFonts w:ascii="Arial" w:hAnsi="Arial" w:cs="Arial"/>
          <w:lang w:eastAsia="en-GB"/>
        </w:rPr>
        <w:t xml:space="preserve">• What other funding is available which might achieve the resulting benefit? </w:t>
      </w:r>
    </w:p>
    <w:p w14:paraId="7DEFF5CF" w14:textId="77777777" w:rsidR="00D041A2" w:rsidRPr="00D041A2" w:rsidRDefault="00D041A2" w:rsidP="00D041A2">
      <w:pPr>
        <w:widowControl w:val="0"/>
        <w:autoSpaceDE w:val="0"/>
        <w:autoSpaceDN w:val="0"/>
        <w:adjustRightInd w:val="0"/>
        <w:spacing w:after="34" w:line="240" w:lineRule="auto"/>
        <w:ind w:firstLine="720"/>
        <w:rPr>
          <w:rFonts w:ascii="Arial" w:hAnsi="Arial" w:cs="Arial"/>
          <w:lang w:eastAsia="en-GB"/>
        </w:rPr>
      </w:pPr>
      <w:r w:rsidRPr="00D041A2">
        <w:rPr>
          <w:rFonts w:ascii="Arial" w:hAnsi="Arial" w:cs="Arial"/>
          <w:lang w:eastAsia="en-GB"/>
        </w:rPr>
        <w:t xml:space="preserve">• Should the request be funded by another statutory body/authority? </w:t>
      </w:r>
    </w:p>
    <w:p w14:paraId="79B61502" w14:textId="77777777" w:rsidR="00D041A2" w:rsidRPr="00D041A2" w:rsidRDefault="00D041A2" w:rsidP="00D041A2">
      <w:pPr>
        <w:widowControl w:val="0"/>
        <w:autoSpaceDE w:val="0"/>
        <w:autoSpaceDN w:val="0"/>
        <w:adjustRightInd w:val="0"/>
        <w:spacing w:after="34" w:line="240" w:lineRule="auto"/>
        <w:ind w:left="720"/>
        <w:rPr>
          <w:rFonts w:ascii="Arial" w:hAnsi="Arial" w:cs="Arial"/>
          <w:lang w:eastAsia="en-GB"/>
        </w:rPr>
      </w:pPr>
      <w:r w:rsidRPr="00D041A2">
        <w:rPr>
          <w:rFonts w:ascii="Arial" w:hAnsi="Arial" w:cs="Arial"/>
          <w:lang w:eastAsia="en-GB"/>
        </w:rPr>
        <w:t xml:space="preserve">• Is there evidence (usually the last audited accounts) of the financial need for the grant? </w:t>
      </w:r>
    </w:p>
    <w:p w14:paraId="5950F605" w14:textId="77777777" w:rsidR="00D041A2" w:rsidRPr="00D041A2" w:rsidRDefault="00D041A2" w:rsidP="00D041A2">
      <w:pPr>
        <w:widowControl w:val="0"/>
        <w:autoSpaceDE w:val="0"/>
        <w:autoSpaceDN w:val="0"/>
        <w:adjustRightInd w:val="0"/>
        <w:spacing w:after="34" w:line="240" w:lineRule="auto"/>
        <w:ind w:left="720"/>
        <w:rPr>
          <w:rFonts w:ascii="Arial" w:hAnsi="Arial" w:cs="Arial"/>
          <w:lang w:eastAsia="en-GB"/>
        </w:rPr>
      </w:pPr>
      <w:r w:rsidRPr="00D041A2">
        <w:rPr>
          <w:rFonts w:ascii="Arial" w:hAnsi="Arial" w:cs="Arial"/>
          <w:lang w:eastAsia="en-GB"/>
        </w:rPr>
        <w:t xml:space="preserve">• The grant must be used for the purpose specified or should be returned to </w:t>
      </w:r>
      <w:r>
        <w:rPr>
          <w:rFonts w:ascii="Arial" w:hAnsi="Arial" w:cs="Arial"/>
          <w:lang w:eastAsia="en-GB"/>
        </w:rPr>
        <w:t>Cassington</w:t>
      </w:r>
      <w:r w:rsidRPr="00D041A2">
        <w:rPr>
          <w:rFonts w:ascii="Arial" w:hAnsi="Arial" w:cs="Arial"/>
          <w:lang w:eastAsia="en-GB"/>
        </w:rPr>
        <w:t xml:space="preserve"> Parish Council. </w:t>
      </w:r>
    </w:p>
    <w:p w14:paraId="11FB073E" w14:textId="77777777" w:rsidR="00D041A2" w:rsidRPr="00D041A2" w:rsidRDefault="00D041A2" w:rsidP="00D041A2">
      <w:pPr>
        <w:widowControl w:val="0"/>
        <w:autoSpaceDE w:val="0"/>
        <w:autoSpaceDN w:val="0"/>
        <w:adjustRightInd w:val="0"/>
        <w:spacing w:after="34" w:line="240" w:lineRule="auto"/>
        <w:ind w:firstLine="720"/>
        <w:rPr>
          <w:rFonts w:ascii="Arial" w:hAnsi="Arial" w:cs="Arial"/>
          <w:lang w:eastAsia="en-GB"/>
        </w:rPr>
      </w:pPr>
      <w:r w:rsidRPr="00D041A2">
        <w:rPr>
          <w:rFonts w:ascii="Arial" w:hAnsi="Arial" w:cs="Arial"/>
          <w:lang w:eastAsia="en-GB"/>
        </w:rPr>
        <w:t xml:space="preserve">• Does the Council have the precept funds to award the grant? </w:t>
      </w:r>
    </w:p>
    <w:p w14:paraId="66519ECD" w14:textId="77777777" w:rsidR="00D041A2" w:rsidRPr="00D041A2" w:rsidRDefault="00D041A2" w:rsidP="00D041A2">
      <w:pPr>
        <w:widowControl w:val="0"/>
        <w:autoSpaceDE w:val="0"/>
        <w:autoSpaceDN w:val="0"/>
        <w:adjustRightInd w:val="0"/>
        <w:spacing w:after="34" w:line="240" w:lineRule="auto"/>
        <w:ind w:firstLine="720"/>
        <w:rPr>
          <w:rFonts w:ascii="Arial" w:hAnsi="Arial" w:cs="Arial"/>
          <w:lang w:eastAsia="en-GB"/>
        </w:rPr>
      </w:pPr>
      <w:r w:rsidRPr="00D041A2">
        <w:rPr>
          <w:rFonts w:ascii="Arial" w:hAnsi="Arial" w:cs="Arial"/>
          <w:lang w:eastAsia="en-GB"/>
        </w:rPr>
        <w:t xml:space="preserve">• Does the overall grant funding remain within statutory limits? </w:t>
      </w:r>
    </w:p>
    <w:p w14:paraId="64461109" w14:textId="77777777" w:rsidR="00D041A2" w:rsidRPr="00D041A2" w:rsidRDefault="00D041A2" w:rsidP="00D041A2">
      <w:pPr>
        <w:widowControl w:val="0"/>
        <w:autoSpaceDE w:val="0"/>
        <w:autoSpaceDN w:val="0"/>
        <w:adjustRightInd w:val="0"/>
        <w:spacing w:after="0" w:line="240" w:lineRule="auto"/>
        <w:ind w:firstLine="720"/>
        <w:rPr>
          <w:rFonts w:ascii="Arial" w:hAnsi="Arial" w:cs="Arial"/>
          <w:lang w:eastAsia="en-GB"/>
        </w:rPr>
      </w:pPr>
      <w:r w:rsidRPr="00D041A2">
        <w:rPr>
          <w:rFonts w:ascii="Arial" w:hAnsi="Arial" w:cs="Arial"/>
          <w:lang w:eastAsia="en-GB"/>
        </w:rPr>
        <w:t xml:space="preserve">• Only one application within any 12-month period will be considered. </w:t>
      </w:r>
    </w:p>
    <w:p w14:paraId="6F087C0E" w14:textId="77777777" w:rsidR="00D041A2" w:rsidRPr="00D041A2" w:rsidRDefault="00D041A2" w:rsidP="00D041A2">
      <w:pPr>
        <w:widowControl w:val="0"/>
        <w:autoSpaceDE w:val="0"/>
        <w:autoSpaceDN w:val="0"/>
        <w:adjustRightInd w:val="0"/>
        <w:spacing w:after="0" w:line="240" w:lineRule="auto"/>
        <w:rPr>
          <w:rFonts w:ascii="Arial" w:hAnsi="Arial" w:cs="Arial"/>
          <w:u w:val="single"/>
          <w:lang w:eastAsia="en-GB"/>
        </w:rPr>
      </w:pPr>
    </w:p>
    <w:p w14:paraId="338C139B" w14:textId="77777777" w:rsidR="00D041A2" w:rsidRDefault="00D041A2" w:rsidP="00D041A2">
      <w:pPr>
        <w:widowControl w:val="0"/>
        <w:autoSpaceDE w:val="0"/>
        <w:autoSpaceDN w:val="0"/>
        <w:adjustRightInd w:val="0"/>
        <w:spacing w:after="0" w:line="240" w:lineRule="auto"/>
        <w:rPr>
          <w:rFonts w:ascii="Arial" w:hAnsi="Arial" w:cs="Arial"/>
          <w:b/>
          <w:bCs/>
          <w:u w:val="single"/>
          <w:lang w:eastAsia="en-GB"/>
        </w:rPr>
      </w:pPr>
      <w:r w:rsidRPr="00D041A2">
        <w:rPr>
          <w:rFonts w:ascii="Arial" w:hAnsi="Arial" w:cs="Arial"/>
          <w:b/>
          <w:bCs/>
          <w:u w:val="single"/>
          <w:lang w:eastAsia="en-GB"/>
        </w:rPr>
        <w:t xml:space="preserve">Additional information </w:t>
      </w:r>
    </w:p>
    <w:p w14:paraId="1FD8F827" w14:textId="77777777" w:rsidR="00D041A2" w:rsidRPr="00D041A2" w:rsidRDefault="00D041A2" w:rsidP="00D041A2">
      <w:pPr>
        <w:widowControl w:val="0"/>
        <w:autoSpaceDE w:val="0"/>
        <w:autoSpaceDN w:val="0"/>
        <w:adjustRightInd w:val="0"/>
        <w:spacing w:after="0" w:line="240" w:lineRule="auto"/>
        <w:rPr>
          <w:rFonts w:ascii="Arial" w:hAnsi="Arial" w:cs="Arial"/>
          <w:u w:val="single"/>
          <w:lang w:eastAsia="en-GB"/>
        </w:rPr>
      </w:pPr>
    </w:p>
    <w:p w14:paraId="61B4B7A6" w14:textId="77777777" w:rsidR="00D041A2" w:rsidRPr="00D041A2" w:rsidRDefault="00D041A2" w:rsidP="00D041A2">
      <w:pPr>
        <w:widowControl w:val="0"/>
        <w:autoSpaceDE w:val="0"/>
        <w:autoSpaceDN w:val="0"/>
        <w:adjustRightInd w:val="0"/>
        <w:spacing w:after="0" w:line="240" w:lineRule="auto"/>
        <w:rPr>
          <w:rFonts w:ascii="Arial" w:hAnsi="Arial" w:cs="Arial"/>
          <w:lang w:eastAsia="en-GB"/>
        </w:rPr>
      </w:pPr>
      <w:r w:rsidRPr="00D041A2">
        <w:rPr>
          <w:rFonts w:ascii="Arial" w:hAnsi="Arial" w:cs="Arial"/>
          <w:lang w:eastAsia="en-GB"/>
        </w:rPr>
        <w:t xml:space="preserve">Only one application for a grant will be considered from any organisation in any one financial year. </w:t>
      </w:r>
    </w:p>
    <w:p w14:paraId="6CF64015" w14:textId="77777777" w:rsidR="00D041A2" w:rsidRPr="00D041A2" w:rsidRDefault="00D041A2" w:rsidP="00D041A2">
      <w:pPr>
        <w:widowControl w:val="0"/>
        <w:autoSpaceDE w:val="0"/>
        <w:autoSpaceDN w:val="0"/>
        <w:adjustRightInd w:val="0"/>
        <w:spacing w:after="0" w:line="240" w:lineRule="auto"/>
        <w:rPr>
          <w:rFonts w:ascii="Arial" w:hAnsi="Arial" w:cs="Arial"/>
          <w:lang w:eastAsia="en-GB"/>
        </w:rPr>
      </w:pPr>
      <w:r w:rsidRPr="00D041A2">
        <w:rPr>
          <w:rFonts w:ascii="Arial" w:hAnsi="Arial" w:cs="Arial"/>
          <w:lang w:eastAsia="en-GB"/>
        </w:rPr>
        <w:t xml:space="preserve">Ongoing commitments to award grants in future years will not be made. A fresh application will be required each year. This will be at the discretion of the Council. </w:t>
      </w:r>
    </w:p>
    <w:p w14:paraId="3E054B3B" w14:textId="77777777" w:rsidR="00D041A2" w:rsidRPr="00D041A2" w:rsidRDefault="00D041A2" w:rsidP="00D041A2">
      <w:pPr>
        <w:widowControl w:val="0"/>
        <w:autoSpaceDE w:val="0"/>
        <w:autoSpaceDN w:val="0"/>
        <w:adjustRightInd w:val="0"/>
        <w:spacing w:after="0" w:line="240" w:lineRule="auto"/>
        <w:rPr>
          <w:rFonts w:ascii="Arial" w:hAnsi="Arial" w:cs="Arial"/>
          <w:lang w:eastAsia="en-GB"/>
        </w:rPr>
      </w:pPr>
      <w:r w:rsidRPr="00D041A2">
        <w:rPr>
          <w:rFonts w:ascii="Arial" w:hAnsi="Arial" w:cs="Arial"/>
          <w:lang w:eastAsia="en-GB"/>
        </w:rPr>
        <w:t xml:space="preserve">Grants will not be made retrospectively. </w:t>
      </w:r>
    </w:p>
    <w:p w14:paraId="6C23FBF6" w14:textId="77777777" w:rsidR="00D041A2" w:rsidRPr="00D041A2" w:rsidRDefault="00D041A2" w:rsidP="00D041A2">
      <w:pPr>
        <w:widowControl w:val="0"/>
        <w:autoSpaceDE w:val="0"/>
        <w:autoSpaceDN w:val="0"/>
        <w:adjustRightInd w:val="0"/>
        <w:spacing w:after="0" w:line="240" w:lineRule="auto"/>
        <w:rPr>
          <w:rFonts w:ascii="Arial" w:hAnsi="Arial" w:cs="Arial"/>
          <w:lang w:eastAsia="en-GB"/>
        </w:rPr>
      </w:pPr>
      <w:r w:rsidRPr="00D041A2">
        <w:rPr>
          <w:rFonts w:ascii="Arial" w:hAnsi="Arial" w:cs="Arial"/>
          <w:lang w:eastAsia="en-GB"/>
        </w:rPr>
        <w:t xml:space="preserve">The Parish will not fund 100% of costs; matched funding is usually required. However, Council reserves the right to award a higher ratio of the project cost should it resolve to do so. </w:t>
      </w:r>
    </w:p>
    <w:p w14:paraId="3B85EAED" w14:textId="77777777" w:rsidR="00D041A2" w:rsidRPr="00D041A2" w:rsidRDefault="00D041A2" w:rsidP="00D041A2">
      <w:pPr>
        <w:widowControl w:val="0"/>
        <w:autoSpaceDE w:val="0"/>
        <w:autoSpaceDN w:val="0"/>
        <w:adjustRightInd w:val="0"/>
        <w:spacing w:after="0" w:line="240" w:lineRule="auto"/>
        <w:rPr>
          <w:rFonts w:ascii="Arial" w:hAnsi="Arial" w:cs="Arial"/>
          <w:lang w:eastAsia="en-GB"/>
        </w:rPr>
      </w:pPr>
      <w:r w:rsidRPr="00D041A2">
        <w:rPr>
          <w:rFonts w:ascii="Arial" w:hAnsi="Arial" w:cs="Arial"/>
          <w:lang w:eastAsia="en-GB"/>
        </w:rPr>
        <w:t xml:space="preserve">Grant applications should ideally be submitted on a Grant Application Form accompanied by a copy of the latest set of approved accounts, but at the Council’s discretion other applications may be considered if sufficient information is provided. </w:t>
      </w:r>
    </w:p>
    <w:p w14:paraId="1B9268EE" w14:textId="77777777" w:rsidR="00D041A2" w:rsidRDefault="00D041A2" w:rsidP="00D041A2">
      <w:pPr>
        <w:widowControl w:val="0"/>
        <w:autoSpaceDE w:val="0"/>
        <w:autoSpaceDN w:val="0"/>
        <w:adjustRightInd w:val="0"/>
        <w:spacing w:after="0" w:line="240" w:lineRule="auto"/>
        <w:rPr>
          <w:rFonts w:ascii="Arial" w:hAnsi="Arial" w:cs="Arial"/>
          <w:b/>
          <w:bCs/>
          <w:lang w:eastAsia="en-GB"/>
        </w:rPr>
      </w:pPr>
    </w:p>
    <w:p w14:paraId="5AD03C57" w14:textId="77777777" w:rsidR="00D041A2" w:rsidRDefault="00D041A2" w:rsidP="00D041A2">
      <w:pPr>
        <w:widowControl w:val="0"/>
        <w:autoSpaceDE w:val="0"/>
        <w:autoSpaceDN w:val="0"/>
        <w:adjustRightInd w:val="0"/>
        <w:spacing w:after="0" w:line="240" w:lineRule="auto"/>
        <w:rPr>
          <w:rFonts w:ascii="Arial" w:hAnsi="Arial" w:cs="Arial"/>
          <w:b/>
          <w:bCs/>
          <w:u w:val="single"/>
          <w:lang w:eastAsia="en-GB"/>
        </w:rPr>
      </w:pPr>
      <w:r w:rsidRPr="00D041A2">
        <w:rPr>
          <w:rFonts w:ascii="Arial" w:hAnsi="Arial" w:cs="Arial"/>
          <w:b/>
          <w:bCs/>
          <w:u w:val="single"/>
          <w:lang w:eastAsia="en-GB"/>
        </w:rPr>
        <w:t xml:space="preserve">Return of funding </w:t>
      </w:r>
    </w:p>
    <w:p w14:paraId="01A7B332" w14:textId="77777777" w:rsidR="00D041A2" w:rsidRPr="00D041A2" w:rsidRDefault="00D041A2" w:rsidP="00D041A2">
      <w:pPr>
        <w:widowControl w:val="0"/>
        <w:autoSpaceDE w:val="0"/>
        <w:autoSpaceDN w:val="0"/>
        <w:adjustRightInd w:val="0"/>
        <w:spacing w:after="0" w:line="240" w:lineRule="auto"/>
        <w:rPr>
          <w:rFonts w:ascii="Arial" w:hAnsi="Arial" w:cs="Arial"/>
          <w:u w:val="single"/>
          <w:lang w:eastAsia="en-GB"/>
        </w:rPr>
      </w:pPr>
    </w:p>
    <w:p w14:paraId="1992339F" w14:textId="77777777" w:rsidR="00D041A2" w:rsidRPr="00D041A2" w:rsidRDefault="00D041A2" w:rsidP="00D041A2">
      <w:pPr>
        <w:widowControl w:val="0"/>
        <w:autoSpaceDE w:val="0"/>
        <w:autoSpaceDN w:val="0"/>
        <w:adjustRightInd w:val="0"/>
        <w:spacing w:after="0" w:line="240" w:lineRule="auto"/>
        <w:rPr>
          <w:rFonts w:ascii="Arial" w:hAnsi="Arial" w:cs="Arial"/>
          <w:lang w:eastAsia="en-GB"/>
        </w:rPr>
      </w:pPr>
      <w:r w:rsidRPr="00D041A2">
        <w:rPr>
          <w:rFonts w:ascii="Arial" w:hAnsi="Arial" w:cs="Arial"/>
          <w:lang w:eastAsia="en-GB"/>
        </w:rPr>
        <w:t xml:space="preserve">If the grant is not spent within twelve months from the date awarded, the Council reserves the right to ask for repayment. In addition, the Parish Council reserves the right to reclaim the grant in full if: </w:t>
      </w:r>
    </w:p>
    <w:p w14:paraId="18D325EB" w14:textId="77777777" w:rsidR="00D041A2" w:rsidRPr="00D041A2" w:rsidRDefault="00D041A2" w:rsidP="00D041A2">
      <w:pPr>
        <w:widowControl w:val="0"/>
        <w:autoSpaceDE w:val="0"/>
        <w:autoSpaceDN w:val="0"/>
        <w:adjustRightInd w:val="0"/>
        <w:spacing w:after="0" w:line="240" w:lineRule="auto"/>
        <w:rPr>
          <w:rFonts w:ascii="Arial" w:hAnsi="Arial" w:cs="Arial"/>
          <w:lang w:eastAsia="en-GB"/>
        </w:rPr>
      </w:pPr>
    </w:p>
    <w:p w14:paraId="77626E77" w14:textId="77777777" w:rsidR="00D041A2" w:rsidRPr="00D041A2" w:rsidRDefault="00D041A2" w:rsidP="00D041A2">
      <w:pPr>
        <w:widowControl w:val="0"/>
        <w:autoSpaceDE w:val="0"/>
        <w:autoSpaceDN w:val="0"/>
        <w:adjustRightInd w:val="0"/>
        <w:spacing w:after="0" w:line="240" w:lineRule="auto"/>
        <w:rPr>
          <w:rFonts w:ascii="Arial" w:hAnsi="Arial" w:cs="Arial"/>
          <w:lang w:eastAsia="en-GB"/>
        </w:rPr>
      </w:pPr>
    </w:p>
    <w:p w14:paraId="1634B55F" w14:textId="77777777" w:rsidR="00D041A2" w:rsidRPr="00D041A2" w:rsidRDefault="00D041A2" w:rsidP="00D041A2">
      <w:pPr>
        <w:widowControl w:val="0"/>
        <w:autoSpaceDE w:val="0"/>
        <w:autoSpaceDN w:val="0"/>
        <w:adjustRightInd w:val="0"/>
        <w:spacing w:after="35" w:line="240" w:lineRule="auto"/>
        <w:ind w:left="720"/>
        <w:rPr>
          <w:rFonts w:ascii="Arial" w:hAnsi="Arial" w:cs="Arial"/>
          <w:lang w:eastAsia="en-GB"/>
        </w:rPr>
      </w:pPr>
      <w:r w:rsidRPr="00D041A2">
        <w:rPr>
          <w:rFonts w:ascii="Arial" w:hAnsi="Arial" w:cs="Arial"/>
          <w:lang w:eastAsia="en-GB"/>
        </w:rPr>
        <w:lastRenderedPageBreak/>
        <w:t xml:space="preserve">• the contract is breached, and monies are not being used for the purpose specified on the application. </w:t>
      </w:r>
    </w:p>
    <w:p w14:paraId="7F1EA931" w14:textId="77777777" w:rsidR="00D041A2" w:rsidRPr="00D041A2" w:rsidRDefault="00D041A2" w:rsidP="00D041A2">
      <w:pPr>
        <w:widowControl w:val="0"/>
        <w:autoSpaceDE w:val="0"/>
        <w:autoSpaceDN w:val="0"/>
        <w:adjustRightInd w:val="0"/>
        <w:spacing w:after="35" w:line="240" w:lineRule="auto"/>
        <w:ind w:left="720"/>
        <w:rPr>
          <w:rFonts w:ascii="Arial" w:hAnsi="Arial" w:cs="Arial"/>
          <w:lang w:eastAsia="en-GB"/>
        </w:rPr>
      </w:pPr>
      <w:r w:rsidRPr="00D041A2">
        <w:rPr>
          <w:rFonts w:ascii="Arial" w:hAnsi="Arial" w:cs="Arial"/>
          <w:lang w:eastAsia="en-GB"/>
        </w:rPr>
        <w:t xml:space="preserve">• if the organisation has submitted any dishonest or misleading information on the grant application. </w:t>
      </w:r>
    </w:p>
    <w:p w14:paraId="564DB908" w14:textId="77777777" w:rsidR="00D041A2" w:rsidRPr="00D041A2" w:rsidRDefault="00D041A2" w:rsidP="00D041A2">
      <w:pPr>
        <w:widowControl w:val="0"/>
        <w:autoSpaceDE w:val="0"/>
        <w:autoSpaceDN w:val="0"/>
        <w:adjustRightInd w:val="0"/>
        <w:spacing w:after="0" w:line="240" w:lineRule="auto"/>
        <w:ind w:left="720"/>
        <w:rPr>
          <w:rFonts w:ascii="Arial" w:hAnsi="Arial" w:cs="Arial"/>
          <w:lang w:eastAsia="en-GB"/>
        </w:rPr>
      </w:pPr>
      <w:r w:rsidRPr="00D041A2">
        <w:rPr>
          <w:rFonts w:ascii="Arial" w:hAnsi="Arial" w:cs="Arial"/>
          <w:lang w:eastAsia="en-GB"/>
        </w:rPr>
        <w:t xml:space="preserve">• if the organisation ceases to exist, becomes insolvent or goes into administration, receivership, or liquidation. </w:t>
      </w:r>
    </w:p>
    <w:p w14:paraId="7EC04809" w14:textId="77777777" w:rsidR="00D041A2" w:rsidRPr="00D041A2" w:rsidRDefault="00D041A2" w:rsidP="00D041A2">
      <w:pPr>
        <w:widowControl w:val="0"/>
        <w:autoSpaceDE w:val="0"/>
        <w:autoSpaceDN w:val="0"/>
        <w:adjustRightInd w:val="0"/>
        <w:spacing w:after="0" w:line="240" w:lineRule="auto"/>
        <w:rPr>
          <w:rFonts w:ascii="Arial" w:hAnsi="Arial" w:cs="Arial"/>
          <w:lang w:eastAsia="en-GB"/>
        </w:rPr>
      </w:pPr>
    </w:p>
    <w:p w14:paraId="31988332" w14:textId="77777777" w:rsidR="00D041A2" w:rsidRPr="00D041A2" w:rsidRDefault="00D041A2" w:rsidP="00D041A2">
      <w:pPr>
        <w:widowControl w:val="0"/>
        <w:autoSpaceDE w:val="0"/>
        <w:autoSpaceDN w:val="0"/>
        <w:adjustRightInd w:val="0"/>
        <w:spacing w:after="0" w:line="240" w:lineRule="auto"/>
        <w:rPr>
          <w:rFonts w:ascii="Arial" w:hAnsi="Arial" w:cs="Arial"/>
          <w:b/>
          <w:bCs/>
          <w:u w:val="single"/>
          <w:lang w:eastAsia="en-GB"/>
        </w:rPr>
      </w:pPr>
      <w:r w:rsidRPr="00D041A2">
        <w:rPr>
          <w:rFonts w:ascii="Arial" w:hAnsi="Arial" w:cs="Arial"/>
          <w:b/>
          <w:bCs/>
          <w:u w:val="single"/>
          <w:lang w:eastAsia="en-GB"/>
        </w:rPr>
        <w:t xml:space="preserve">Publicity </w:t>
      </w:r>
    </w:p>
    <w:p w14:paraId="42EDEDCE" w14:textId="77777777" w:rsidR="00D041A2" w:rsidRPr="00D041A2" w:rsidRDefault="00D041A2" w:rsidP="00D041A2">
      <w:pPr>
        <w:widowControl w:val="0"/>
        <w:autoSpaceDE w:val="0"/>
        <w:autoSpaceDN w:val="0"/>
        <w:adjustRightInd w:val="0"/>
        <w:spacing w:after="0" w:line="240" w:lineRule="auto"/>
        <w:rPr>
          <w:rFonts w:ascii="Arial" w:hAnsi="Arial" w:cs="Arial"/>
          <w:lang w:eastAsia="en-GB"/>
        </w:rPr>
      </w:pPr>
    </w:p>
    <w:p w14:paraId="3CC8CD1B" w14:textId="77777777" w:rsidR="00D041A2" w:rsidRPr="00D041A2" w:rsidRDefault="00D041A2" w:rsidP="00D041A2">
      <w:pPr>
        <w:widowControl w:val="0"/>
        <w:autoSpaceDE w:val="0"/>
        <w:autoSpaceDN w:val="0"/>
        <w:adjustRightInd w:val="0"/>
        <w:spacing w:after="0" w:line="240" w:lineRule="auto"/>
        <w:rPr>
          <w:rFonts w:ascii="Arial" w:hAnsi="Arial" w:cs="Arial"/>
          <w:lang w:eastAsia="en-GB"/>
        </w:rPr>
      </w:pPr>
      <w:r w:rsidRPr="00D041A2">
        <w:rPr>
          <w:rFonts w:ascii="Arial" w:hAnsi="Arial" w:cs="Arial"/>
          <w:lang w:eastAsia="en-GB"/>
        </w:rPr>
        <w:t xml:space="preserve">Organisations receiving grant funding from the Parish Council are asked to include mention of the financial support in any publicity associated with their project or event. </w:t>
      </w:r>
    </w:p>
    <w:p w14:paraId="7E715368" w14:textId="77777777" w:rsidR="00D041A2" w:rsidRDefault="00D041A2" w:rsidP="00D041A2">
      <w:pPr>
        <w:widowControl w:val="0"/>
        <w:autoSpaceDE w:val="0"/>
        <w:autoSpaceDN w:val="0"/>
        <w:adjustRightInd w:val="0"/>
        <w:spacing w:after="0" w:line="240" w:lineRule="auto"/>
        <w:rPr>
          <w:rFonts w:ascii="Arial" w:hAnsi="Arial" w:cs="Arial"/>
          <w:b/>
          <w:bCs/>
          <w:lang w:eastAsia="en-GB"/>
        </w:rPr>
      </w:pPr>
    </w:p>
    <w:p w14:paraId="5C99AB60" w14:textId="77777777" w:rsidR="00D041A2" w:rsidRDefault="00D041A2" w:rsidP="00D041A2">
      <w:pPr>
        <w:widowControl w:val="0"/>
        <w:autoSpaceDE w:val="0"/>
        <w:autoSpaceDN w:val="0"/>
        <w:adjustRightInd w:val="0"/>
        <w:spacing w:after="0" w:line="240" w:lineRule="auto"/>
        <w:rPr>
          <w:rFonts w:ascii="Arial" w:hAnsi="Arial" w:cs="Arial"/>
          <w:b/>
          <w:bCs/>
          <w:u w:val="single"/>
          <w:lang w:eastAsia="en-GB"/>
        </w:rPr>
      </w:pPr>
      <w:r w:rsidRPr="00D041A2">
        <w:rPr>
          <w:rFonts w:ascii="Arial" w:hAnsi="Arial" w:cs="Arial"/>
          <w:b/>
          <w:bCs/>
          <w:u w:val="single"/>
          <w:lang w:eastAsia="en-GB"/>
        </w:rPr>
        <w:t xml:space="preserve">Outcomes </w:t>
      </w:r>
    </w:p>
    <w:p w14:paraId="0E505F9D" w14:textId="77777777" w:rsidR="00D041A2" w:rsidRPr="00D041A2" w:rsidRDefault="00D041A2" w:rsidP="00D041A2">
      <w:pPr>
        <w:widowControl w:val="0"/>
        <w:autoSpaceDE w:val="0"/>
        <w:autoSpaceDN w:val="0"/>
        <w:adjustRightInd w:val="0"/>
        <w:spacing w:after="0" w:line="240" w:lineRule="auto"/>
        <w:rPr>
          <w:rFonts w:ascii="Arial" w:hAnsi="Arial" w:cs="Arial"/>
          <w:u w:val="single"/>
          <w:lang w:eastAsia="en-GB"/>
        </w:rPr>
      </w:pPr>
    </w:p>
    <w:p w14:paraId="3C70C66E" w14:textId="77777777" w:rsidR="00D041A2" w:rsidRPr="00D041A2" w:rsidRDefault="00D041A2" w:rsidP="00D041A2">
      <w:pPr>
        <w:widowControl w:val="0"/>
        <w:autoSpaceDE w:val="0"/>
        <w:autoSpaceDN w:val="0"/>
        <w:adjustRightInd w:val="0"/>
        <w:spacing w:after="0" w:line="240" w:lineRule="auto"/>
        <w:rPr>
          <w:rFonts w:ascii="Arial" w:hAnsi="Arial" w:cs="Arial"/>
          <w:lang w:eastAsia="en-GB"/>
        </w:rPr>
      </w:pPr>
      <w:r w:rsidRPr="00D041A2">
        <w:rPr>
          <w:rFonts w:ascii="Arial" w:hAnsi="Arial" w:cs="Arial"/>
          <w:lang w:eastAsia="en-GB"/>
        </w:rPr>
        <w:t xml:space="preserve">All those making requests are to be subsequently advised of the Council's decision. </w:t>
      </w:r>
    </w:p>
    <w:sectPr w:rsidR="00D041A2" w:rsidRPr="00D041A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AB54C" w14:textId="77777777" w:rsidR="00F9122B" w:rsidRDefault="00F9122B" w:rsidP="0043672C">
      <w:pPr>
        <w:spacing w:after="0" w:line="240" w:lineRule="auto"/>
      </w:pPr>
      <w:r>
        <w:separator/>
      </w:r>
    </w:p>
  </w:endnote>
  <w:endnote w:type="continuationSeparator" w:id="0">
    <w:p w14:paraId="17015BC9" w14:textId="77777777" w:rsidR="00F9122B" w:rsidRDefault="00F9122B" w:rsidP="00436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92CDF" w14:textId="77777777" w:rsidR="00F9122B" w:rsidRDefault="00F9122B" w:rsidP="0043672C">
      <w:pPr>
        <w:spacing w:after="0" w:line="240" w:lineRule="auto"/>
      </w:pPr>
      <w:r>
        <w:separator/>
      </w:r>
    </w:p>
  </w:footnote>
  <w:footnote w:type="continuationSeparator" w:id="0">
    <w:p w14:paraId="77E18F49" w14:textId="77777777" w:rsidR="00F9122B" w:rsidRDefault="00F9122B" w:rsidP="00436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F60F4" w14:textId="77777777" w:rsidR="00B27568" w:rsidRPr="00D51845" w:rsidRDefault="00B27568">
    <w:pPr>
      <w:pStyle w:val="Header"/>
      <w:rPr>
        <w:rFonts w:ascii="Calibri Light" w:hAnsi="Calibri Light" w:cs="Calibri Light"/>
      </w:rPr>
    </w:pPr>
    <w:r w:rsidRPr="00D51845">
      <w:rPr>
        <w:rFonts w:ascii="Calibri Light" w:hAnsi="Calibri Light" w:cs="Calibri Light"/>
      </w:rPr>
      <w:t>Cassington Parish Council</w:t>
    </w:r>
  </w:p>
  <w:p w14:paraId="1F37441D" w14:textId="77777777" w:rsidR="00B27568" w:rsidRDefault="00B27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F68640D"/>
    <w:multiLevelType w:val="hybridMultilevel"/>
    <w:tmpl w:val="97BC57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94AB1D"/>
    <w:multiLevelType w:val="hybridMultilevel"/>
    <w:tmpl w:val="E630B1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8CE2275"/>
    <w:multiLevelType w:val="hybridMultilevel"/>
    <w:tmpl w:val="032FC4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67BAE8"/>
    <w:multiLevelType w:val="hybridMultilevel"/>
    <w:tmpl w:val="80D03C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A58F6F"/>
    <w:multiLevelType w:val="hybridMultilevel"/>
    <w:tmpl w:val="320FB8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29834A4"/>
    <w:multiLevelType w:val="hybridMultilevel"/>
    <w:tmpl w:val="4986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03A29"/>
    <w:multiLevelType w:val="hybridMultilevel"/>
    <w:tmpl w:val="D074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5C3F5C"/>
    <w:multiLevelType w:val="hybridMultilevel"/>
    <w:tmpl w:val="DB3A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A0A13C"/>
    <w:multiLevelType w:val="hybridMultilevel"/>
    <w:tmpl w:val="0E9DD1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1311416"/>
    <w:multiLevelType w:val="hybridMultilevel"/>
    <w:tmpl w:val="CE1ACB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CB5BE8B"/>
    <w:multiLevelType w:val="hybridMultilevel"/>
    <w:tmpl w:val="A98AC5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F6776D8"/>
    <w:multiLevelType w:val="hybridMultilevel"/>
    <w:tmpl w:val="185A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5"/>
  </w:num>
  <w:num w:numId="5">
    <w:abstractNumId w:val="1"/>
  </w:num>
  <w:num w:numId="6">
    <w:abstractNumId w:val="6"/>
  </w:num>
  <w:num w:numId="7">
    <w:abstractNumId w:val="3"/>
  </w:num>
  <w:num w:numId="8">
    <w:abstractNumId w:val="11"/>
  </w:num>
  <w:num w:numId="9">
    <w:abstractNumId w:val="2"/>
  </w:num>
  <w:num w:numId="10">
    <w:abstractNumId w:val="4"/>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2C"/>
    <w:rsid w:val="00140185"/>
    <w:rsid w:val="00364BB0"/>
    <w:rsid w:val="00366F0F"/>
    <w:rsid w:val="003D038F"/>
    <w:rsid w:val="0043672C"/>
    <w:rsid w:val="005E3660"/>
    <w:rsid w:val="006F55C8"/>
    <w:rsid w:val="00714606"/>
    <w:rsid w:val="00946BAF"/>
    <w:rsid w:val="00AB2571"/>
    <w:rsid w:val="00B14E3B"/>
    <w:rsid w:val="00B27568"/>
    <w:rsid w:val="00D041A2"/>
    <w:rsid w:val="00D51845"/>
    <w:rsid w:val="00D65D10"/>
    <w:rsid w:val="00DA5D50"/>
    <w:rsid w:val="00DC6774"/>
    <w:rsid w:val="00E06AD0"/>
    <w:rsid w:val="00E96FC5"/>
    <w:rsid w:val="00F9122B"/>
    <w:rsid w:val="00FC4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E817C0"/>
  <w15:chartTrackingRefBased/>
  <w15:docId w15:val="{270210E1-50E1-4FA6-9889-E77DAB51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72C"/>
  </w:style>
  <w:style w:type="paragraph" w:styleId="Footer">
    <w:name w:val="footer"/>
    <w:basedOn w:val="Normal"/>
    <w:link w:val="FooterChar"/>
    <w:uiPriority w:val="99"/>
    <w:unhideWhenUsed/>
    <w:rsid w:val="00436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72C"/>
  </w:style>
  <w:style w:type="paragraph" w:customStyle="1" w:styleId="Default">
    <w:name w:val="Default"/>
    <w:rsid w:val="0043672C"/>
    <w:pPr>
      <w:autoSpaceDE w:val="0"/>
      <w:autoSpaceDN w:val="0"/>
      <w:adjustRightInd w:val="0"/>
    </w:pPr>
    <w:rPr>
      <w:rFonts w:ascii="Times New Roman" w:hAnsi="Times New Roman"/>
      <w:color w:val="000000"/>
      <w:sz w:val="24"/>
      <w:szCs w:val="24"/>
      <w:lang w:eastAsia="en-US"/>
    </w:rPr>
  </w:style>
  <w:style w:type="character" w:styleId="Hyperlink">
    <w:name w:val="Hyperlink"/>
    <w:uiPriority w:val="99"/>
    <w:unhideWhenUsed/>
    <w:rsid w:val="00AB2571"/>
    <w:rPr>
      <w:color w:val="0563C1"/>
      <w:u w:val="single"/>
    </w:rPr>
  </w:style>
  <w:style w:type="character" w:styleId="UnresolvedMention">
    <w:name w:val="Unresolved Mention"/>
    <w:uiPriority w:val="99"/>
    <w:semiHidden/>
    <w:unhideWhenUsed/>
    <w:rsid w:val="00AB2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3A480-B22E-4D03-980E-C70912686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Cameron</dc:creator>
  <cp:keywords/>
  <dc:description/>
  <cp:lastModifiedBy>Tracey Cameron</cp:lastModifiedBy>
  <cp:revision>2</cp:revision>
  <dcterms:created xsi:type="dcterms:W3CDTF">2021-02-21T17:11:00Z</dcterms:created>
  <dcterms:modified xsi:type="dcterms:W3CDTF">2021-02-21T17:11:00Z</dcterms:modified>
</cp:coreProperties>
</file>